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6F" w:rsidRPr="00E64D85" w:rsidRDefault="006C1239">
      <w:pPr>
        <w:rPr>
          <w:rFonts w:cs="Tahoma"/>
          <w:b/>
          <w:color w:val="000000"/>
          <w:sz w:val="28"/>
        </w:rPr>
      </w:pPr>
      <w:bookmarkStart w:id="0" w:name="_GoBack"/>
      <w:bookmarkEnd w:id="0"/>
      <w:r w:rsidRPr="00E64D85">
        <w:rPr>
          <w:rFonts w:cs="Tahoma"/>
          <w:b/>
          <w:color w:val="000000"/>
          <w:sz w:val="36"/>
        </w:rPr>
        <w:t>M</w:t>
      </w:r>
      <w:r w:rsidR="00D24B6F" w:rsidRPr="00E64D85">
        <w:rPr>
          <w:rFonts w:cs="Tahoma"/>
          <w:b/>
          <w:color w:val="000000"/>
          <w:sz w:val="36"/>
        </w:rPr>
        <w:t>essage Notes</w:t>
      </w:r>
      <w:r w:rsidR="00D24B6F" w:rsidRPr="00E64D85">
        <w:rPr>
          <w:rFonts w:cs="Tahoma"/>
          <w:b/>
          <w:color w:val="000000"/>
          <w:sz w:val="36"/>
        </w:rPr>
        <w:tab/>
        <w:t xml:space="preserve">     </w:t>
      </w:r>
      <w:r w:rsidR="009369AC" w:rsidRPr="00E64D85">
        <w:rPr>
          <w:rFonts w:cs="Tahoma"/>
          <w:b/>
          <w:color w:val="000000"/>
          <w:sz w:val="36"/>
        </w:rPr>
        <w:t xml:space="preserve">  </w:t>
      </w:r>
      <w:r w:rsidR="00D24B6F" w:rsidRPr="00E64D85">
        <w:rPr>
          <w:rFonts w:cs="Tahoma"/>
          <w:b/>
          <w:color w:val="000000"/>
          <w:sz w:val="28"/>
        </w:rPr>
        <w:t>Pastor Dave Gudgel</w:t>
      </w:r>
    </w:p>
    <w:p w:rsidR="00D24B6F" w:rsidRPr="00E64D85" w:rsidRDefault="001428D5">
      <w:pPr>
        <w:rPr>
          <w:rFonts w:cs="Tahoma"/>
          <w:b/>
          <w:color w:val="000000"/>
          <w:sz w:val="6"/>
        </w:rPr>
      </w:pPr>
      <w:r w:rsidRPr="00E64D85">
        <w:rPr>
          <w:rFonts w:cs="Tahoma"/>
          <w:b/>
          <w:noProof/>
          <w:color w:val="000000"/>
        </w:rPr>
        <mc:AlternateContent>
          <mc:Choice Requires="wps">
            <w:drawing>
              <wp:anchor distT="0" distB="0" distL="114300" distR="114300" simplePos="0" relativeHeight="251657216" behindDoc="0" locked="1" layoutInCell="1" allowOverlap="1">
                <wp:simplePos x="0" y="0"/>
                <wp:positionH relativeFrom="column">
                  <wp:posOffset>-18415</wp:posOffset>
                </wp:positionH>
                <wp:positionV relativeFrom="paragraph">
                  <wp:posOffset>41275</wp:posOffset>
                </wp:positionV>
                <wp:extent cx="4098290" cy="254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C9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5pt" to="32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" strokeweight="4.5pt">
                <v:stroke linestyle="thickThin"/>
                <w10:wrap type="topAndBottom"/>
                <w10:anchorlock/>
              </v:line>
            </w:pict>
          </mc:Fallback>
        </mc:AlternateContent>
      </w:r>
    </w:p>
    <w:p w:rsidR="006C1239" w:rsidRPr="00E64D85" w:rsidRDefault="00D24B6F">
      <w:pPr>
        <w:rPr>
          <w:rFonts w:cs="Tahoma"/>
        </w:rPr>
      </w:pPr>
      <w:r w:rsidRPr="00E64D85">
        <w:rPr>
          <w:rFonts w:cs="Tahoma"/>
          <w:b/>
        </w:rPr>
        <w:t>Date:</w:t>
      </w:r>
      <w:r w:rsidRPr="00E64D85">
        <w:rPr>
          <w:rFonts w:cs="Tahoma"/>
        </w:rPr>
        <w:t xml:space="preserve"> </w:t>
      </w:r>
      <w:r w:rsidR="00BD5E1C">
        <w:rPr>
          <w:rFonts w:cs="Tahoma"/>
        </w:rPr>
        <w:t>April 30</w:t>
      </w:r>
      <w:r w:rsidR="00D54B94">
        <w:rPr>
          <w:rFonts w:cs="Tahoma"/>
        </w:rPr>
        <w:t>, 2017</w:t>
      </w:r>
      <w:r w:rsidR="000E69E2" w:rsidRPr="00E64D85">
        <w:rPr>
          <w:rFonts w:cs="Tahoma"/>
        </w:rPr>
        <w:tab/>
      </w:r>
      <w:r w:rsidR="00D10E47">
        <w:rPr>
          <w:rFonts w:cs="Tahoma"/>
        </w:rPr>
        <w:t xml:space="preserve">       </w:t>
      </w:r>
      <w:r w:rsidR="00BD5E1C">
        <w:rPr>
          <w:rFonts w:cs="Tahoma"/>
        </w:rPr>
        <w:t xml:space="preserve">       </w:t>
      </w:r>
      <w:r w:rsidR="00D82BF0" w:rsidRPr="00E64D85">
        <w:rPr>
          <w:rFonts w:cs="Tahoma"/>
          <w:b/>
          <w:bCs/>
          <w:szCs w:val="22"/>
        </w:rPr>
        <w:t>Bible Focus:</w:t>
      </w:r>
      <w:r w:rsidR="00BD5E1C">
        <w:rPr>
          <w:rFonts w:cs="Tahoma"/>
          <w:bCs/>
          <w:szCs w:val="22"/>
        </w:rPr>
        <w:t xml:space="preserve"> Ecclesiastes 8:2-15</w:t>
      </w:r>
      <w:r w:rsidR="00E915EC" w:rsidRPr="00E64D85">
        <w:rPr>
          <w:rFonts w:cs="Tahoma"/>
        </w:rPr>
        <w:t xml:space="preserve"> </w:t>
      </w:r>
      <w:r w:rsidR="00F12044" w:rsidRPr="00E64D85">
        <w:rPr>
          <w:rFonts w:cs="Tahoma"/>
        </w:rPr>
        <w:t xml:space="preserve"> </w:t>
      </w:r>
    </w:p>
    <w:p w:rsidR="00D82BF0" w:rsidRPr="00E64D85" w:rsidRDefault="00D82BF0">
      <w:pPr>
        <w:rPr>
          <w:rFonts w:cs="Tahoma"/>
          <w:b/>
          <w:color w:val="000000"/>
          <w:sz w:val="14"/>
        </w:rPr>
      </w:pPr>
    </w:p>
    <w:p w:rsidR="00D24B6F" w:rsidRPr="00E64D85" w:rsidRDefault="00D82BF0">
      <w:pPr>
        <w:rPr>
          <w:rFonts w:cs="Tahoma"/>
          <w:bCs/>
          <w:color w:val="000000"/>
          <w:szCs w:val="22"/>
        </w:rPr>
      </w:pPr>
      <w:r w:rsidRPr="00E64D85">
        <w:rPr>
          <w:rFonts w:cs="Tahoma"/>
          <w:b/>
          <w:bCs/>
          <w:color w:val="000000"/>
          <w:szCs w:val="22"/>
        </w:rPr>
        <w:t>Current Series</w:t>
      </w:r>
      <w:r w:rsidR="00B94AFC" w:rsidRPr="00E64D85">
        <w:rPr>
          <w:rFonts w:cs="Tahoma"/>
          <w:b/>
          <w:bCs/>
          <w:color w:val="000000"/>
          <w:szCs w:val="22"/>
        </w:rPr>
        <w:t>:</w:t>
      </w:r>
      <w:r w:rsidR="00B94AFC" w:rsidRPr="00E64D85">
        <w:rPr>
          <w:rFonts w:cs="Tahoma"/>
          <w:bCs/>
          <w:color w:val="000000"/>
          <w:szCs w:val="22"/>
        </w:rPr>
        <w:t xml:space="preserve"> </w:t>
      </w:r>
      <w:r w:rsidR="00BD5E1C">
        <w:rPr>
          <w:rFonts w:cs="Tahoma"/>
          <w:bCs/>
          <w:color w:val="000000"/>
          <w:szCs w:val="22"/>
        </w:rPr>
        <w:t>The Chase</w:t>
      </w:r>
    </w:p>
    <w:p w:rsidR="00D82BF0" w:rsidRPr="00E64D85" w:rsidRDefault="00D82BF0">
      <w:pPr>
        <w:rPr>
          <w:rFonts w:cs="Tahoma"/>
          <w:b/>
          <w:bCs/>
          <w:color w:val="000000"/>
          <w:sz w:val="14"/>
        </w:rPr>
      </w:pPr>
    </w:p>
    <w:p w:rsidR="00E915EC" w:rsidRPr="00E64D85" w:rsidRDefault="001428D5" w:rsidP="00E915EC">
      <w:pPr>
        <w:pStyle w:val="Heading8"/>
        <w:ind w:firstLine="0"/>
        <w:rPr>
          <w:rFonts w:cs="Tahoma"/>
          <w:b w:val="0"/>
          <w:color w:val="000000"/>
          <w:sz w:val="10"/>
        </w:rPr>
      </w:pPr>
      <w:r w:rsidRPr="00E64D85">
        <w:rPr>
          <w:rFonts w:cs="Tahoma"/>
          <w:bCs/>
          <w:noProof/>
          <w:color w:val="000000"/>
        </w:rPr>
        <mc:AlternateContent>
          <mc:Choice Requires="wps">
            <w:drawing>
              <wp:anchor distT="0" distB="0" distL="114300" distR="114300" simplePos="0" relativeHeight="251658240" behindDoc="0" locked="1" layoutInCell="1" allowOverlap="1">
                <wp:simplePos x="0" y="0"/>
                <wp:positionH relativeFrom="column">
                  <wp:align>center</wp:align>
                </wp:positionH>
                <wp:positionV relativeFrom="paragraph">
                  <wp:posOffset>278130</wp:posOffset>
                </wp:positionV>
                <wp:extent cx="4098290" cy="254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C29B"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9pt" to="322.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" strokeweight="4.5pt">
                <v:stroke linestyle="thinThick"/>
                <w10:wrap type="topAndBottom"/>
                <w10:anchorlock/>
              </v:line>
            </w:pict>
          </mc:Fallback>
        </mc:AlternateContent>
      </w:r>
      <w:r w:rsidR="00D24B6F" w:rsidRPr="00E64D85">
        <w:rPr>
          <w:rFonts w:cs="Tahoma"/>
          <w:bCs/>
          <w:color w:val="000000"/>
        </w:rPr>
        <w:t>Message</w:t>
      </w:r>
      <w:r w:rsidR="00A17283" w:rsidRPr="00E64D85">
        <w:rPr>
          <w:rFonts w:cs="Tahoma"/>
          <w:bCs/>
          <w:color w:val="000000"/>
        </w:rPr>
        <w:t xml:space="preserve"> </w:t>
      </w:r>
      <w:r w:rsidR="00A17283" w:rsidRPr="00E64D85">
        <w:rPr>
          <w:rFonts w:cs="Tahoma"/>
          <w:bCs/>
          <w:color w:val="000000"/>
          <w:szCs w:val="22"/>
        </w:rPr>
        <w:t>Title</w:t>
      </w:r>
      <w:r w:rsidR="00D24B6F" w:rsidRPr="00E64D85">
        <w:rPr>
          <w:rFonts w:cs="Tahoma"/>
          <w:bCs/>
          <w:color w:val="000000"/>
          <w:szCs w:val="22"/>
        </w:rPr>
        <w:t>:</w:t>
      </w:r>
      <w:r w:rsidR="00D24B6F" w:rsidRPr="00E64D85">
        <w:rPr>
          <w:rFonts w:cs="Tahoma"/>
          <w:b w:val="0"/>
          <w:bCs/>
          <w:color w:val="000000"/>
          <w:szCs w:val="22"/>
        </w:rPr>
        <w:t xml:space="preserve"> </w:t>
      </w:r>
      <w:r w:rsidR="00BD5E1C">
        <w:rPr>
          <w:rFonts w:cs="Tahoma"/>
          <w:b w:val="0"/>
          <w:bCs/>
          <w:color w:val="000000"/>
          <w:szCs w:val="22"/>
        </w:rPr>
        <w:t>Out of Control</w:t>
      </w:r>
    </w:p>
    <w:p w:rsidR="007F7A9D" w:rsidRPr="00D54B94" w:rsidRDefault="007F7A9D" w:rsidP="007E688D">
      <w:pPr>
        <w:pStyle w:val="BodyText"/>
        <w:rPr>
          <w:sz w:val="12"/>
          <w:szCs w:val="12"/>
        </w:rPr>
      </w:pPr>
    </w:p>
    <w:p w:rsidR="00BD5E1C" w:rsidRPr="00BD5E1C" w:rsidRDefault="00BD5E1C" w:rsidP="00BD5E1C">
      <w:pPr>
        <w:pStyle w:val="BodyText"/>
        <w:rPr>
          <w:b/>
          <w:sz w:val="8"/>
          <w:szCs w:val="8"/>
        </w:rPr>
      </w:pPr>
    </w:p>
    <w:p w:rsidR="00BD5E1C" w:rsidRPr="00BD5E1C" w:rsidRDefault="00087E70" w:rsidP="00BD5E1C">
      <w:pPr>
        <w:pStyle w:val="BodyText"/>
        <w:rPr>
          <w:b/>
        </w:rPr>
      </w:pPr>
      <w:r>
        <w:rPr>
          <w:b/>
        </w:rPr>
        <w:t>Realize You ______________</w:t>
      </w:r>
      <w:r w:rsidR="00BD5E1C" w:rsidRPr="00BD5E1C">
        <w:rPr>
          <w:b/>
        </w:rPr>
        <w:t>_____________________</w:t>
      </w:r>
    </w:p>
    <w:p w:rsidR="00BD5E1C" w:rsidRPr="00BD5E1C" w:rsidRDefault="00BD5E1C" w:rsidP="00D54B94">
      <w:pPr>
        <w:pStyle w:val="Scripture"/>
        <w:ind w:left="0"/>
        <w:rPr>
          <w:b/>
          <w:bCs/>
          <w:sz w:val="6"/>
          <w:szCs w:val="6"/>
        </w:rPr>
      </w:pPr>
    </w:p>
    <w:p w:rsidR="00BD5E1C" w:rsidRPr="00711893" w:rsidRDefault="00BD5E1C" w:rsidP="00711893">
      <w:pPr>
        <w:spacing w:after="240"/>
        <w:rPr>
          <w:rFonts w:ascii="Calibri" w:hAnsi="Calibri"/>
          <w:sz w:val="18"/>
        </w:rPr>
      </w:pPr>
      <w:r w:rsidRPr="00711893">
        <w:rPr>
          <w:rFonts w:ascii="Calibri" w:hAnsi="Calibri"/>
          <w:b/>
          <w:bCs/>
          <w:sz w:val="18"/>
        </w:rPr>
        <w:t xml:space="preserve">Ecc 8:2-6 - </w:t>
      </w:r>
      <w:r w:rsidRPr="00711893">
        <w:rPr>
          <w:rFonts w:ascii="Calibri" w:hAnsi="Calibri"/>
          <w:sz w:val="18"/>
        </w:rPr>
        <w:t xml:space="preserve">Obey the king's command, I say, because you took an oath before God. </w:t>
      </w:r>
      <w:r w:rsidRPr="00711893">
        <w:rPr>
          <w:rFonts w:ascii="Calibri" w:hAnsi="Calibri"/>
          <w:sz w:val="18"/>
          <w:vertAlign w:val="superscript"/>
        </w:rPr>
        <w:t xml:space="preserve">3 </w:t>
      </w:r>
      <w:r w:rsidRPr="00711893">
        <w:rPr>
          <w:rFonts w:ascii="Calibri" w:hAnsi="Calibri"/>
          <w:sz w:val="18"/>
        </w:rPr>
        <w:t xml:space="preserve">Do not be in a hurry to leave the king's presence. Do not stand up for a bad cause, for he will do whatever he pleases. </w:t>
      </w:r>
      <w:r w:rsidRPr="00711893">
        <w:rPr>
          <w:rFonts w:ascii="Calibri" w:hAnsi="Calibri"/>
          <w:sz w:val="18"/>
          <w:vertAlign w:val="superscript"/>
        </w:rPr>
        <w:t xml:space="preserve">4 </w:t>
      </w:r>
      <w:r w:rsidRPr="00711893">
        <w:rPr>
          <w:rFonts w:ascii="Calibri" w:hAnsi="Calibri"/>
          <w:sz w:val="18"/>
        </w:rPr>
        <w:t xml:space="preserve">Since a king's word is supreme, who can say to him, "What are you doing?" </w:t>
      </w:r>
      <w:r w:rsidRPr="00711893">
        <w:rPr>
          <w:rFonts w:ascii="Calibri" w:hAnsi="Calibri"/>
          <w:sz w:val="18"/>
          <w:vertAlign w:val="superscript"/>
        </w:rPr>
        <w:t xml:space="preserve">5 </w:t>
      </w:r>
      <w:r w:rsidRPr="00711893">
        <w:rPr>
          <w:rFonts w:ascii="Calibri" w:hAnsi="Calibri"/>
          <w:sz w:val="18"/>
        </w:rPr>
        <w:t xml:space="preserve">Whoever obeys his command will come to no harm, and the wise heart will know the proper time and procedure. </w:t>
      </w:r>
      <w:r w:rsidRPr="00711893">
        <w:rPr>
          <w:rFonts w:ascii="Calibri" w:hAnsi="Calibri"/>
          <w:sz w:val="18"/>
          <w:vertAlign w:val="superscript"/>
        </w:rPr>
        <w:t xml:space="preserve">6 </w:t>
      </w:r>
      <w:r w:rsidRPr="00711893">
        <w:rPr>
          <w:rFonts w:ascii="Calibri" w:hAnsi="Calibri"/>
          <w:sz w:val="18"/>
        </w:rPr>
        <w:t xml:space="preserve">For there is a proper time and procedure for every matter, though a man's misery weighs heavily upon him. </w:t>
      </w:r>
    </w:p>
    <w:p w:rsidR="00087E70" w:rsidRPr="00BD5E1C" w:rsidRDefault="00087E70" w:rsidP="00087E70">
      <w:pPr>
        <w:pStyle w:val="BodyText"/>
        <w:rPr>
          <w:b/>
        </w:rPr>
      </w:pPr>
      <w:r>
        <w:rPr>
          <w:b/>
        </w:rPr>
        <w:t>Realize You ______________</w:t>
      </w:r>
      <w:r w:rsidRPr="00BD5E1C">
        <w:rPr>
          <w:b/>
        </w:rPr>
        <w:t>_____________________</w:t>
      </w:r>
    </w:p>
    <w:p w:rsidR="00BD5E1C" w:rsidRPr="00BD5E1C" w:rsidRDefault="00BD5E1C" w:rsidP="00BD5E1C">
      <w:pPr>
        <w:pStyle w:val="Scripture"/>
        <w:ind w:left="0"/>
        <w:rPr>
          <w:b/>
          <w:bCs/>
          <w:sz w:val="6"/>
          <w:szCs w:val="6"/>
        </w:rPr>
      </w:pPr>
    </w:p>
    <w:p w:rsidR="00BD5E1C" w:rsidRPr="00711893" w:rsidRDefault="00BD5E1C" w:rsidP="00711893">
      <w:pPr>
        <w:spacing w:after="240"/>
        <w:rPr>
          <w:rFonts w:ascii="Calibri" w:hAnsi="Calibri"/>
          <w:sz w:val="18"/>
        </w:rPr>
      </w:pPr>
      <w:r w:rsidRPr="00711893">
        <w:rPr>
          <w:rFonts w:ascii="Calibri" w:hAnsi="Calibri"/>
          <w:b/>
          <w:bCs/>
          <w:sz w:val="18"/>
        </w:rPr>
        <w:t xml:space="preserve">Ecc 8:7-9 </w:t>
      </w:r>
      <w:r w:rsidRPr="00711893">
        <w:rPr>
          <w:rFonts w:ascii="Calibri" w:hAnsi="Calibri"/>
          <w:bCs/>
          <w:sz w:val="18"/>
        </w:rPr>
        <w:t xml:space="preserve">– Since </w:t>
      </w:r>
      <w:r w:rsidRPr="00711893">
        <w:rPr>
          <w:rFonts w:ascii="Calibri" w:hAnsi="Calibri"/>
          <w:sz w:val="18"/>
        </w:rPr>
        <w:t xml:space="preserve">no man knows the future, who can tell him what is to come? </w:t>
      </w:r>
      <w:r w:rsidRPr="00711893">
        <w:rPr>
          <w:rFonts w:ascii="Calibri" w:hAnsi="Calibri"/>
          <w:sz w:val="18"/>
          <w:vertAlign w:val="superscript"/>
        </w:rPr>
        <w:t xml:space="preserve">8 </w:t>
      </w:r>
      <w:r w:rsidRPr="00711893">
        <w:rPr>
          <w:rFonts w:ascii="Calibri" w:hAnsi="Calibri"/>
          <w:sz w:val="18"/>
        </w:rPr>
        <w:t xml:space="preserve">No man has power over the wind to contain it; so no one has power over the day of his death.  As no one is discharged in time of war, so wickedness will not release those who practice it. </w:t>
      </w:r>
      <w:r w:rsidRPr="00711893">
        <w:rPr>
          <w:rFonts w:ascii="Calibri" w:hAnsi="Calibri"/>
          <w:sz w:val="18"/>
          <w:vertAlign w:val="superscript"/>
        </w:rPr>
        <w:t>9</w:t>
      </w:r>
      <w:r w:rsidRPr="00711893">
        <w:rPr>
          <w:rFonts w:ascii="Calibri" w:hAnsi="Calibri"/>
          <w:sz w:val="18"/>
        </w:rPr>
        <w:t>All this I saw, as I applied my mind to everything done under the sun. There is a time when a man lords it over others to his own hurt.</w:t>
      </w:r>
    </w:p>
    <w:p w:rsidR="00087E70" w:rsidRPr="00BD5E1C" w:rsidRDefault="00087E70" w:rsidP="00087E70">
      <w:pPr>
        <w:pStyle w:val="BodyText"/>
        <w:rPr>
          <w:b/>
        </w:rPr>
      </w:pPr>
      <w:r>
        <w:rPr>
          <w:b/>
        </w:rPr>
        <w:t>Realize You ______________</w:t>
      </w:r>
      <w:r w:rsidRPr="00BD5E1C">
        <w:rPr>
          <w:b/>
        </w:rPr>
        <w:t>_____________________</w:t>
      </w:r>
    </w:p>
    <w:p w:rsidR="00BD5E1C" w:rsidRPr="00BD5E1C" w:rsidRDefault="00BD5E1C" w:rsidP="00BD5E1C">
      <w:pPr>
        <w:pStyle w:val="Scripture"/>
        <w:ind w:left="0"/>
        <w:rPr>
          <w:b/>
          <w:bCs/>
          <w:sz w:val="6"/>
          <w:szCs w:val="6"/>
        </w:rPr>
      </w:pPr>
    </w:p>
    <w:p w:rsidR="00BD5E1C" w:rsidRPr="00711893" w:rsidRDefault="00087E70" w:rsidP="00711893">
      <w:pPr>
        <w:spacing w:after="240"/>
        <w:rPr>
          <w:rFonts w:ascii="Calibri" w:hAnsi="Calibri"/>
          <w:sz w:val="18"/>
        </w:rPr>
      </w:pPr>
      <w:r w:rsidRPr="00711893">
        <w:rPr>
          <w:rFonts w:ascii="Calibri" w:hAnsi="Calibri"/>
          <w:b/>
          <w:bCs/>
          <w:sz w:val="18"/>
        </w:rPr>
        <w:t>Ecc 8:10</w:t>
      </w:r>
      <w:r w:rsidR="00BD5E1C" w:rsidRPr="00711893">
        <w:rPr>
          <w:rFonts w:ascii="Calibri" w:hAnsi="Calibri"/>
          <w:b/>
          <w:bCs/>
          <w:sz w:val="18"/>
        </w:rPr>
        <w:t xml:space="preserve">-14 - </w:t>
      </w:r>
      <w:r w:rsidR="00BD5E1C" w:rsidRPr="00711893">
        <w:rPr>
          <w:rFonts w:ascii="Calibri" w:hAnsi="Calibri"/>
          <w:sz w:val="18"/>
        </w:rPr>
        <w:t xml:space="preserve">Then too, I saw the wicked buried—those who used to come and go from the holy place and receive praise in the city where they did this. This too is meaningless. </w:t>
      </w:r>
      <w:r w:rsidR="00BD5E1C" w:rsidRPr="00711893">
        <w:rPr>
          <w:rFonts w:ascii="Calibri" w:hAnsi="Calibri"/>
          <w:sz w:val="18"/>
          <w:vertAlign w:val="superscript"/>
        </w:rPr>
        <w:t xml:space="preserve">11 </w:t>
      </w:r>
      <w:r w:rsidR="00BD5E1C" w:rsidRPr="00711893">
        <w:rPr>
          <w:rFonts w:ascii="Calibri" w:hAnsi="Calibri"/>
          <w:sz w:val="18"/>
        </w:rPr>
        <w:t xml:space="preserve">When the sentence for a crime is not quickly carried out, the hearts of the people are filled with schemes to do wrong. </w:t>
      </w:r>
      <w:r w:rsidR="00BD5E1C" w:rsidRPr="00711893">
        <w:rPr>
          <w:rFonts w:ascii="Calibri" w:hAnsi="Calibri"/>
          <w:sz w:val="18"/>
          <w:vertAlign w:val="superscript"/>
        </w:rPr>
        <w:t xml:space="preserve">12 </w:t>
      </w:r>
      <w:r w:rsidR="00BD5E1C" w:rsidRPr="00711893">
        <w:rPr>
          <w:rFonts w:ascii="Calibri" w:hAnsi="Calibri"/>
          <w:sz w:val="18"/>
        </w:rPr>
        <w:t xml:space="preserve">Although a wicked man commits a hundred crimes and still lives a long time, I know that it will go better with God-fearing men, who are reverent before God. </w:t>
      </w:r>
      <w:r w:rsidR="00BD5E1C" w:rsidRPr="00711893">
        <w:rPr>
          <w:rFonts w:ascii="Calibri" w:hAnsi="Calibri"/>
          <w:sz w:val="18"/>
          <w:vertAlign w:val="superscript"/>
        </w:rPr>
        <w:t xml:space="preserve">13 </w:t>
      </w:r>
      <w:r w:rsidR="00BD5E1C" w:rsidRPr="00711893">
        <w:rPr>
          <w:rFonts w:ascii="Calibri" w:hAnsi="Calibri"/>
          <w:sz w:val="18"/>
        </w:rPr>
        <w:t xml:space="preserve">Yet because the wicked do not fear God, it will not go well with them, and their days will not lengthen like a shadow. </w:t>
      </w:r>
      <w:r w:rsidR="00BD5E1C" w:rsidRPr="00711893">
        <w:rPr>
          <w:rFonts w:ascii="Calibri" w:hAnsi="Calibri"/>
          <w:sz w:val="18"/>
          <w:vertAlign w:val="superscript"/>
        </w:rPr>
        <w:t xml:space="preserve">14 </w:t>
      </w:r>
      <w:r w:rsidR="00BD5E1C" w:rsidRPr="00711893">
        <w:rPr>
          <w:rFonts w:ascii="Calibri" w:hAnsi="Calibri"/>
          <w:sz w:val="18"/>
        </w:rPr>
        <w:t xml:space="preserve">There is something else meaningless that occurs on earth: righteous men who get what the wicked deserve, and wicked men who get what the righteous deserve. This too, I say, is meaningless. </w:t>
      </w:r>
    </w:p>
    <w:p w:rsidR="00711893" w:rsidRDefault="00711893" w:rsidP="00BD5E1C">
      <w:pPr>
        <w:pStyle w:val="BodyText"/>
        <w:rPr>
          <w:b/>
        </w:rPr>
      </w:pPr>
    </w:p>
    <w:p w:rsidR="00BD5E1C" w:rsidRDefault="00BD5E1C" w:rsidP="00BD5E1C">
      <w:pPr>
        <w:pStyle w:val="BodyText"/>
        <w:rPr>
          <w:b/>
        </w:rPr>
      </w:pPr>
      <w:r w:rsidRPr="00BD5E1C">
        <w:rPr>
          <w:b/>
        </w:rPr>
        <w:t>Two Take Homes:</w:t>
      </w:r>
    </w:p>
    <w:p w:rsidR="00BD5E1C" w:rsidRDefault="00BD5E1C" w:rsidP="00BD5E1C">
      <w:pPr>
        <w:pStyle w:val="BodyText"/>
        <w:numPr>
          <w:ilvl w:val="0"/>
          <w:numId w:val="15"/>
        </w:numPr>
        <w:tabs>
          <w:tab w:val="clear" w:pos="720"/>
          <w:tab w:val="num" w:pos="360"/>
        </w:tabs>
        <w:spacing w:before="120"/>
        <w:ind w:left="360"/>
        <w:rPr>
          <w:b/>
        </w:rPr>
      </w:pPr>
      <w:r>
        <w:rPr>
          <w:b/>
        </w:rPr>
        <w:t>__</w:t>
      </w:r>
      <w:r w:rsidRPr="00BD5E1C">
        <w:rPr>
          <w:b/>
        </w:rPr>
        <w:t>________</w:t>
      </w:r>
      <w:r>
        <w:rPr>
          <w:b/>
        </w:rPr>
        <w:t>_________________________________</w:t>
      </w:r>
    </w:p>
    <w:p w:rsidR="00711893" w:rsidRDefault="00711893" w:rsidP="00711893"/>
    <w:p w:rsidR="00711893" w:rsidRPr="00711893" w:rsidRDefault="00711893" w:rsidP="00711893">
      <w:pPr>
        <w:pStyle w:val="BodyText"/>
        <w:rPr>
          <w:rFonts w:ascii="Calibri" w:hAnsi="Calibri"/>
          <w:color w:val="000000" w:themeColor="text1"/>
          <w:sz w:val="18"/>
          <w:szCs w:val="24"/>
        </w:rPr>
      </w:pPr>
      <w:r w:rsidRPr="00711893">
        <w:rPr>
          <w:rFonts w:ascii="Calibri" w:hAnsi="Calibri"/>
          <w:b/>
          <w:color w:val="000000" w:themeColor="text1"/>
          <w:sz w:val="18"/>
          <w:szCs w:val="24"/>
        </w:rPr>
        <w:t>Ecc 8:15</w:t>
      </w:r>
      <w:r w:rsidRPr="00711893">
        <w:rPr>
          <w:rFonts w:ascii="Calibri" w:hAnsi="Calibri"/>
          <w:color w:val="000000" w:themeColor="text1"/>
          <w:sz w:val="18"/>
          <w:szCs w:val="24"/>
        </w:rPr>
        <w:t xml:space="preserve"> - So I commend the enjoyment of life, because nothing is better for a man under the sun than to eat and drink and be glad. Then joy will accompany him in his work all the days of the life God has given him under the sun.</w:t>
      </w:r>
    </w:p>
    <w:p w:rsidR="00711893" w:rsidRDefault="00711893" w:rsidP="00711893"/>
    <w:p w:rsidR="00BD5E1C" w:rsidRDefault="00BD5E1C" w:rsidP="00BD5E1C">
      <w:pPr>
        <w:pStyle w:val="BodyText"/>
        <w:numPr>
          <w:ilvl w:val="0"/>
          <w:numId w:val="15"/>
        </w:numPr>
        <w:tabs>
          <w:tab w:val="clear" w:pos="720"/>
          <w:tab w:val="num" w:pos="360"/>
        </w:tabs>
        <w:spacing w:before="120"/>
        <w:ind w:left="360"/>
        <w:rPr>
          <w:b/>
        </w:rPr>
      </w:pPr>
      <w:r>
        <w:rPr>
          <w:b/>
        </w:rPr>
        <w:t>__</w:t>
      </w:r>
      <w:r w:rsidRPr="00BD5E1C">
        <w:rPr>
          <w:b/>
        </w:rPr>
        <w:t>________</w:t>
      </w:r>
      <w:r>
        <w:rPr>
          <w:b/>
        </w:rPr>
        <w:t>_________________________________</w:t>
      </w:r>
    </w:p>
    <w:p w:rsidR="00097D6D" w:rsidRPr="00097D6D" w:rsidRDefault="00F72FF2" w:rsidP="00097D6D">
      <w:pPr>
        <w:jc w:val="center"/>
        <w:rPr>
          <w:rFonts w:cs="Tahoma"/>
          <w:b/>
          <w:color w:val="000000"/>
          <w:szCs w:val="22"/>
        </w:rPr>
      </w:pPr>
      <w:r>
        <w:rPr>
          <w:rFonts w:cs="Tahoma"/>
          <w:b/>
          <w:color w:val="000000"/>
          <w:szCs w:val="22"/>
        </w:rPr>
        <w:t>Questions for Reflection and Discussion</w:t>
      </w:r>
    </w:p>
    <w:p w:rsidR="00097D6D" w:rsidRPr="00097D6D" w:rsidRDefault="00BD5E1C" w:rsidP="00097D6D">
      <w:pPr>
        <w:jc w:val="center"/>
        <w:rPr>
          <w:rFonts w:cs="Tahoma"/>
          <w:color w:val="000000"/>
          <w:szCs w:val="22"/>
        </w:rPr>
      </w:pPr>
      <w:r>
        <w:rPr>
          <w:rFonts w:cs="Tahoma"/>
          <w:color w:val="000000"/>
          <w:szCs w:val="22"/>
        </w:rPr>
        <w:t>Ecclesiastes 8:2-15</w:t>
      </w:r>
    </w:p>
    <w:p w:rsidR="00097D6D" w:rsidRPr="00097D6D" w:rsidRDefault="00097D6D" w:rsidP="00097D6D">
      <w:pPr>
        <w:jc w:val="center"/>
        <w:rPr>
          <w:rFonts w:cs="Tahoma"/>
          <w:color w:val="000000"/>
          <w:szCs w:val="22"/>
        </w:rPr>
      </w:pPr>
    </w:p>
    <w:p w:rsidR="007D1F11" w:rsidRDefault="00F72FF2" w:rsidP="00C04288">
      <w:pPr>
        <w:numPr>
          <w:ilvl w:val="0"/>
          <w:numId w:val="9"/>
        </w:numPr>
        <w:spacing w:after="720"/>
        <w:rPr>
          <w:rFonts w:cs="Tahoma"/>
          <w:kern w:val="0"/>
          <w:szCs w:val="22"/>
        </w:rPr>
      </w:pPr>
      <w:r>
        <w:rPr>
          <w:rFonts w:cs="Tahoma"/>
          <w:kern w:val="0"/>
          <w:szCs w:val="22"/>
        </w:rPr>
        <w:t xml:space="preserve">Think of a </w:t>
      </w:r>
      <w:r w:rsidR="007D1F11">
        <w:rPr>
          <w:rFonts w:cs="Tahoma"/>
          <w:kern w:val="0"/>
          <w:szCs w:val="22"/>
        </w:rPr>
        <w:t>recent time when you encountered an “out of your control” situation. How did you react? Could you have made a different response? If so, what could you have done different?</w:t>
      </w:r>
    </w:p>
    <w:p w:rsidR="007D1F11" w:rsidRDefault="007D1F11" w:rsidP="00C04288">
      <w:pPr>
        <w:numPr>
          <w:ilvl w:val="0"/>
          <w:numId w:val="9"/>
        </w:numPr>
        <w:spacing w:after="720"/>
        <w:rPr>
          <w:rFonts w:cs="Tahoma"/>
          <w:kern w:val="0"/>
          <w:szCs w:val="22"/>
        </w:rPr>
      </w:pPr>
      <w:r>
        <w:rPr>
          <w:rFonts w:cs="Tahoma"/>
          <w:kern w:val="0"/>
          <w:szCs w:val="22"/>
        </w:rPr>
        <w:t xml:space="preserve">How well do you work with superiors of any kind? When they frustrate you, how do you respond? What can you learn from verses 2-6 that would help you respond with godly control in a situation that is out of your control? </w:t>
      </w:r>
    </w:p>
    <w:p w:rsidR="007D1F11" w:rsidRDefault="007D1F11" w:rsidP="00C04288">
      <w:pPr>
        <w:numPr>
          <w:ilvl w:val="0"/>
          <w:numId w:val="9"/>
        </w:numPr>
        <w:spacing w:after="720"/>
        <w:rPr>
          <w:rFonts w:cs="Tahoma"/>
          <w:kern w:val="0"/>
          <w:szCs w:val="22"/>
        </w:rPr>
      </w:pPr>
      <w:r>
        <w:rPr>
          <w:rFonts w:cs="Tahoma"/>
          <w:kern w:val="0"/>
          <w:szCs w:val="22"/>
        </w:rPr>
        <w:t>Does you</w:t>
      </w:r>
      <w:r w:rsidR="006374FD">
        <w:rPr>
          <w:rFonts w:cs="Tahoma"/>
          <w:kern w:val="0"/>
          <w:szCs w:val="22"/>
        </w:rPr>
        <w:t>r</w:t>
      </w:r>
      <w:r>
        <w:rPr>
          <w:rFonts w:cs="Tahoma"/>
          <w:kern w:val="0"/>
          <w:szCs w:val="22"/>
        </w:rPr>
        <w:t xml:space="preserve"> inability to control the future cause you added frustration or something else? What would the “something else” be that you’d hope to experience the next time </w:t>
      </w:r>
      <w:r w:rsidR="006374FD">
        <w:rPr>
          <w:rFonts w:cs="Tahoma"/>
          <w:kern w:val="0"/>
          <w:szCs w:val="22"/>
        </w:rPr>
        <w:t>you’re</w:t>
      </w:r>
      <w:r>
        <w:rPr>
          <w:rFonts w:cs="Tahoma"/>
          <w:kern w:val="0"/>
          <w:szCs w:val="22"/>
        </w:rPr>
        <w:t xml:space="preserve"> faced with the prospect of an unwanted future?</w:t>
      </w:r>
    </w:p>
    <w:p w:rsidR="007D1F11" w:rsidRDefault="007D1F11" w:rsidP="00C04288">
      <w:pPr>
        <w:numPr>
          <w:ilvl w:val="0"/>
          <w:numId w:val="9"/>
        </w:numPr>
        <w:spacing w:after="720"/>
        <w:rPr>
          <w:rFonts w:cs="Tahoma"/>
          <w:kern w:val="0"/>
          <w:szCs w:val="22"/>
        </w:rPr>
      </w:pPr>
      <w:r>
        <w:rPr>
          <w:rFonts w:cs="Tahoma"/>
          <w:kern w:val="0"/>
          <w:szCs w:val="22"/>
        </w:rPr>
        <w:t>Can you think of</w:t>
      </w:r>
      <w:r w:rsidR="006374FD">
        <w:rPr>
          <w:rFonts w:cs="Tahoma"/>
          <w:kern w:val="0"/>
          <w:szCs w:val="22"/>
        </w:rPr>
        <w:t xml:space="preserve"> a</w:t>
      </w:r>
      <w:r>
        <w:rPr>
          <w:rFonts w:cs="Tahoma"/>
          <w:kern w:val="0"/>
          <w:szCs w:val="22"/>
        </w:rPr>
        <w:t xml:space="preserve"> time when you were hurt by wickedness? How </w:t>
      </w:r>
      <w:r w:rsidR="006374FD">
        <w:rPr>
          <w:rFonts w:cs="Tahoma"/>
          <w:kern w:val="0"/>
          <w:szCs w:val="22"/>
        </w:rPr>
        <w:t>w</w:t>
      </w:r>
      <w:r>
        <w:rPr>
          <w:rFonts w:cs="Tahoma"/>
          <w:kern w:val="0"/>
          <w:szCs w:val="22"/>
        </w:rPr>
        <w:t xml:space="preserve">as your life impacted? </w:t>
      </w:r>
      <w:r w:rsidR="006374FD">
        <w:rPr>
          <w:rFonts w:cs="Tahoma"/>
          <w:kern w:val="0"/>
          <w:szCs w:val="22"/>
        </w:rPr>
        <w:t>Have you put</w:t>
      </w:r>
      <w:r>
        <w:rPr>
          <w:rFonts w:cs="Tahoma"/>
          <w:kern w:val="0"/>
          <w:szCs w:val="22"/>
        </w:rPr>
        <w:t xml:space="preserve"> what happened behind you, or are you still dealing with it? Is there anything more you can do to put the injustice behind you for good?</w:t>
      </w:r>
    </w:p>
    <w:p w:rsidR="007D1F11" w:rsidRDefault="007D1F11" w:rsidP="00C04288">
      <w:pPr>
        <w:numPr>
          <w:ilvl w:val="0"/>
          <w:numId w:val="9"/>
        </w:numPr>
        <w:spacing w:after="720"/>
        <w:rPr>
          <w:rFonts w:cs="Tahoma"/>
          <w:kern w:val="0"/>
          <w:szCs w:val="22"/>
        </w:rPr>
      </w:pPr>
      <w:r>
        <w:rPr>
          <w:rFonts w:cs="Tahoma"/>
          <w:kern w:val="0"/>
          <w:szCs w:val="22"/>
        </w:rPr>
        <w:t>What will it take for you to “stop trying to control what you can’t</w:t>
      </w:r>
      <w:r w:rsidR="006374FD">
        <w:rPr>
          <w:rFonts w:cs="Tahoma"/>
          <w:kern w:val="0"/>
          <w:szCs w:val="22"/>
        </w:rPr>
        <w:t xml:space="preserve"> control</w:t>
      </w:r>
      <w:r>
        <w:rPr>
          <w:rFonts w:cs="Tahoma"/>
          <w:kern w:val="0"/>
          <w:szCs w:val="22"/>
        </w:rPr>
        <w:t>”?</w:t>
      </w:r>
    </w:p>
    <w:p w:rsidR="00C04288" w:rsidRDefault="00C83A51" w:rsidP="00C04288">
      <w:pPr>
        <w:numPr>
          <w:ilvl w:val="0"/>
          <w:numId w:val="9"/>
        </w:numPr>
        <w:spacing w:after="720"/>
        <w:rPr>
          <w:rFonts w:cs="Tahoma"/>
          <w:kern w:val="0"/>
          <w:szCs w:val="22"/>
        </w:rPr>
      </w:pPr>
      <w:r>
        <w:rPr>
          <w:rFonts w:cs="Tahoma"/>
          <w:kern w:val="0"/>
          <w:szCs w:val="22"/>
        </w:rPr>
        <w:t xml:space="preserve">What first steps can you take </w:t>
      </w:r>
      <w:r w:rsidR="00C04288">
        <w:rPr>
          <w:rFonts w:cs="Tahoma"/>
          <w:kern w:val="0"/>
          <w:szCs w:val="22"/>
        </w:rPr>
        <w:t>that will help you respond in healthier ways when life is out of your control?</w:t>
      </w:r>
    </w:p>
    <w:p w:rsidR="00C04288" w:rsidRDefault="00C04288" w:rsidP="00C04288">
      <w:pPr>
        <w:numPr>
          <w:ilvl w:val="0"/>
          <w:numId w:val="9"/>
        </w:numPr>
        <w:spacing w:after="720"/>
        <w:rPr>
          <w:rFonts w:cs="Tahoma"/>
          <w:kern w:val="0"/>
          <w:szCs w:val="22"/>
        </w:rPr>
      </w:pPr>
      <w:r>
        <w:rPr>
          <w:rFonts w:cs="Tahoma"/>
          <w:kern w:val="0"/>
          <w:szCs w:val="22"/>
        </w:rPr>
        <w:t>What part will the Lord play in this worthy effort?</w:t>
      </w:r>
    </w:p>
    <w:sectPr w:rsidR="00C04288" w:rsidSect="00425EDE">
      <w:pgSz w:w="15840" w:h="12240" w:orient="landscape" w:code="1"/>
      <w:pgMar w:top="432" w:right="864" w:bottom="576" w:left="720" w:header="720" w:footer="720" w:gutter="0"/>
      <w:cols w:num="2"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EC" w:rsidRDefault="00FE01EC">
      <w:r>
        <w:separator/>
      </w:r>
    </w:p>
  </w:endnote>
  <w:endnote w:type="continuationSeparator" w:id="0">
    <w:p w:rsidR="00FE01EC" w:rsidRDefault="00FE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gu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EC" w:rsidRDefault="00FE01EC">
      <w:r>
        <w:separator/>
      </w:r>
    </w:p>
  </w:footnote>
  <w:footnote w:type="continuationSeparator" w:id="0">
    <w:p w:rsidR="00FE01EC" w:rsidRDefault="00FE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C44"/>
    <w:multiLevelType w:val="hybridMultilevel"/>
    <w:tmpl w:val="61CC3C08"/>
    <w:lvl w:ilvl="0" w:tplc="39140014">
      <w:start w:val="1"/>
      <w:numFmt w:val="bullet"/>
      <w:lvlText w:val="●"/>
      <w:lvlJc w:val="left"/>
      <w:pPr>
        <w:tabs>
          <w:tab w:val="num" w:pos="360"/>
        </w:tabs>
        <w:ind w:left="360" w:hanging="360"/>
      </w:pPr>
      <w:rPr>
        <w:rFonts w:ascii="Arial Black" w:hAnsi="Arial Black"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D0628"/>
    <w:multiLevelType w:val="multilevel"/>
    <w:tmpl w:val="61CC3C08"/>
    <w:lvl w:ilvl="0">
      <w:start w:val="1"/>
      <w:numFmt w:val="bullet"/>
      <w:lvlText w:val="●"/>
      <w:lvlJc w:val="left"/>
      <w:pPr>
        <w:tabs>
          <w:tab w:val="num" w:pos="360"/>
        </w:tabs>
        <w:ind w:left="360" w:hanging="360"/>
      </w:pPr>
      <w:rPr>
        <w:rFonts w:ascii="Arial Black" w:hAnsi="Arial Black"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6B6C13"/>
    <w:multiLevelType w:val="hybridMultilevel"/>
    <w:tmpl w:val="BFC44B66"/>
    <w:lvl w:ilvl="0" w:tplc="00A657CE">
      <w:start w:val="1"/>
      <w:numFmt w:val="bullet"/>
      <w:lvlText w:val="○"/>
      <w:lvlJc w:val="left"/>
      <w:pPr>
        <w:tabs>
          <w:tab w:val="num" w:pos="360"/>
        </w:tabs>
        <w:ind w:left="360" w:hanging="360"/>
      </w:pPr>
      <w:rPr>
        <w:rFonts w:ascii="Arial Black" w:hAnsi="Arial Black" w:hint="default"/>
      </w:rPr>
    </w:lvl>
    <w:lvl w:ilvl="1" w:tplc="00A657CE">
      <w:start w:val="1"/>
      <w:numFmt w:val="bullet"/>
      <w:lvlText w:val="○"/>
      <w:lvlJc w:val="left"/>
      <w:pPr>
        <w:tabs>
          <w:tab w:val="num" w:pos="1080"/>
        </w:tabs>
        <w:ind w:left="1080" w:hanging="360"/>
      </w:pPr>
      <w:rPr>
        <w:rFonts w:ascii="Arial Black" w:hAnsi="Arial Black"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185F4D"/>
    <w:multiLevelType w:val="hybridMultilevel"/>
    <w:tmpl w:val="97A66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2F5E09"/>
    <w:multiLevelType w:val="hybridMultilevel"/>
    <w:tmpl w:val="78385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9331D2"/>
    <w:multiLevelType w:val="hybridMultilevel"/>
    <w:tmpl w:val="8DEE8FB2"/>
    <w:lvl w:ilvl="0" w:tplc="0409000F">
      <w:start w:val="1"/>
      <w:numFmt w:val="decimal"/>
      <w:lvlText w:val="%1."/>
      <w:lvlJc w:val="left"/>
      <w:pPr>
        <w:tabs>
          <w:tab w:val="num" w:pos="720"/>
        </w:tabs>
        <w:ind w:left="720" w:hanging="360"/>
      </w:pPr>
    </w:lvl>
    <w:lvl w:ilvl="1" w:tplc="00A657CE">
      <w:start w:val="1"/>
      <w:numFmt w:val="bullet"/>
      <w:lvlText w:val="○"/>
      <w:lvlJc w:val="left"/>
      <w:pPr>
        <w:tabs>
          <w:tab w:val="num" w:pos="1440"/>
        </w:tabs>
        <w:ind w:left="1440" w:hanging="360"/>
      </w:pPr>
      <w:rPr>
        <w:rFonts w:ascii="Arial Black" w:hAnsi="Arial Black"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5B45E6"/>
    <w:multiLevelType w:val="hybridMultilevel"/>
    <w:tmpl w:val="601694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847209"/>
    <w:multiLevelType w:val="hybridMultilevel"/>
    <w:tmpl w:val="5C9C1F2C"/>
    <w:lvl w:ilvl="0" w:tplc="24CE6FFE">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6D0112"/>
    <w:multiLevelType w:val="hybridMultilevel"/>
    <w:tmpl w:val="C220B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F0056"/>
    <w:multiLevelType w:val="hybridMultilevel"/>
    <w:tmpl w:val="B2D8BE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47760C"/>
    <w:multiLevelType w:val="hybridMultilevel"/>
    <w:tmpl w:val="6B90F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453A95"/>
    <w:multiLevelType w:val="hybridMultilevel"/>
    <w:tmpl w:val="27EE24F8"/>
    <w:lvl w:ilvl="0" w:tplc="04090015">
      <w:start w:val="1"/>
      <w:numFmt w:val="bullet"/>
      <w:pStyle w:val="BulletChk"/>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C26DF"/>
    <w:multiLevelType w:val="hybridMultilevel"/>
    <w:tmpl w:val="BDC0E334"/>
    <w:lvl w:ilvl="0" w:tplc="B56EE91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C825F7"/>
    <w:multiLevelType w:val="hybridMultilevel"/>
    <w:tmpl w:val="2BF80DE0"/>
    <w:lvl w:ilvl="0" w:tplc="00A657CE">
      <w:start w:val="1"/>
      <w:numFmt w:val="bullet"/>
      <w:lvlText w:val="○"/>
      <w:lvlJc w:val="left"/>
      <w:pPr>
        <w:tabs>
          <w:tab w:val="num" w:pos="360"/>
        </w:tabs>
        <w:ind w:left="360" w:hanging="360"/>
      </w:pPr>
      <w:rPr>
        <w:rFonts w:ascii="Arial Black" w:hAnsi="Arial Black"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7B326A"/>
    <w:multiLevelType w:val="singleLevel"/>
    <w:tmpl w:val="6504C018"/>
    <w:lvl w:ilvl="0">
      <w:start w:val="1"/>
      <w:numFmt w:val="bullet"/>
      <w:pStyle w:val="Style1"/>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7"/>
  </w:num>
  <w:num w:numId="4">
    <w:abstractNumId w:val="12"/>
  </w:num>
  <w:num w:numId="5">
    <w:abstractNumId w:val="9"/>
  </w:num>
  <w:num w:numId="6">
    <w:abstractNumId w:val="6"/>
  </w:num>
  <w:num w:numId="7">
    <w:abstractNumId w:val="4"/>
  </w:num>
  <w:num w:numId="8">
    <w:abstractNumId w:val="8"/>
  </w:num>
  <w:num w:numId="9">
    <w:abstractNumId w:val="3"/>
  </w:num>
  <w:num w:numId="10">
    <w:abstractNumId w:val="5"/>
  </w:num>
  <w:num w:numId="11">
    <w:abstractNumId w:val="0"/>
  </w:num>
  <w:num w:numId="12">
    <w:abstractNumId w:val="1"/>
  </w:num>
  <w:num w:numId="13">
    <w:abstractNumId w:val="13"/>
  </w:num>
  <w:num w:numId="14">
    <w:abstractNumId w:val="2"/>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53"/>
    <w:rsid w:val="000006F5"/>
    <w:rsid w:val="00005C37"/>
    <w:rsid w:val="0000779B"/>
    <w:rsid w:val="000107CD"/>
    <w:rsid w:val="000147B3"/>
    <w:rsid w:val="0001488E"/>
    <w:rsid w:val="0002325A"/>
    <w:rsid w:val="00025531"/>
    <w:rsid w:val="000310FF"/>
    <w:rsid w:val="00044FEE"/>
    <w:rsid w:val="00051196"/>
    <w:rsid w:val="000752A2"/>
    <w:rsid w:val="0007601E"/>
    <w:rsid w:val="00081286"/>
    <w:rsid w:val="000873CC"/>
    <w:rsid w:val="00087E70"/>
    <w:rsid w:val="00096DE9"/>
    <w:rsid w:val="00097D6D"/>
    <w:rsid w:val="000A2B8E"/>
    <w:rsid w:val="000B10AF"/>
    <w:rsid w:val="000B15E0"/>
    <w:rsid w:val="000B7571"/>
    <w:rsid w:val="000C1807"/>
    <w:rsid w:val="000C340F"/>
    <w:rsid w:val="000C765E"/>
    <w:rsid w:val="000C76A9"/>
    <w:rsid w:val="000E215C"/>
    <w:rsid w:val="000E413B"/>
    <w:rsid w:val="000E69E2"/>
    <w:rsid w:val="000F4FF7"/>
    <w:rsid w:val="00100731"/>
    <w:rsid w:val="00101DD1"/>
    <w:rsid w:val="00104671"/>
    <w:rsid w:val="00110373"/>
    <w:rsid w:val="001124FE"/>
    <w:rsid w:val="001176B6"/>
    <w:rsid w:val="00121052"/>
    <w:rsid w:val="00124F54"/>
    <w:rsid w:val="0012535F"/>
    <w:rsid w:val="001428D5"/>
    <w:rsid w:val="001478FE"/>
    <w:rsid w:val="00171BB4"/>
    <w:rsid w:val="001813F4"/>
    <w:rsid w:val="00190E3E"/>
    <w:rsid w:val="00195A8D"/>
    <w:rsid w:val="001A3EC1"/>
    <w:rsid w:val="001C4F39"/>
    <w:rsid w:val="001D02D3"/>
    <w:rsid w:val="001E1391"/>
    <w:rsid w:val="001E31C4"/>
    <w:rsid w:val="001E4DDF"/>
    <w:rsid w:val="001F21D9"/>
    <w:rsid w:val="00210E35"/>
    <w:rsid w:val="0021195B"/>
    <w:rsid w:val="00217D45"/>
    <w:rsid w:val="00237DBC"/>
    <w:rsid w:val="00243E7F"/>
    <w:rsid w:val="002519C4"/>
    <w:rsid w:val="00252BCB"/>
    <w:rsid w:val="00266573"/>
    <w:rsid w:val="00294542"/>
    <w:rsid w:val="002A28A0"/>
    <w:rsid w:val="002B2DDB"/>
    <w:rsid w:val="002B302C"/>
    <w:rsid w:val="002B64C6"/>
    <w:rsid w:val="002C1129"/>
    <w:rsid w:val="002C659D"/>
    <w:rsid w:val="002E4C95"/>
    <w:rsid w:val="002E55A0"/>
    <w:rsid w:val="002E6541"/>
    <w:rsid w:val="002F46BE"/>
    <w:rsid w:val="00303102"/>
    <w:rsid w:val="0030603B"/>
    <w:rsid w:val="00306717"/>
    <w:rsid w:val="00311AE3"/>
    <w:rsid w:val="00317DE7"/>
    <w:rsid w:val="00323ED9"/>
    <w:rsid w:val="003338AB"/>
    <w:rsid w:val="00336401"/>
    <w:rsid w:val="00342506"/>
    <w:rsid w:val="00347FD0"/>
    <w:rsid w:val="003578B8"/>
    <w:rsid w:val="003633C5"/>
    <w:rsid w:val="00381C8F"/>
    <w:rsid w:val="0038359C"/>
    <w:rsid w:val="0038730F"/>
    <w:rsid w:val="003A061C"/>
    <w:rsid w:val="003A5D55"/>
    <w:rsid w:val="003B210C"/>
    <w:rsid w:val="003B2AED"/>
    <w:rsid w:val="003B4D36"/>
    <w:rsid w:val="003B7D54"/>
    <w:rsid w:val="003C5257"/>
    <w:rsid w:val="003C6FFC"/>
    <w:rsid w:val="003C7056"/>
    <w:rsid w:val="003D2A62"/>
    <w:rsid w:val="003E599A"/>
    <w:rsid w:val="003F3428"/>
    <w:rsid w:val="00400773"/>
    <w:rsid w:val="004050B3"/>
    <w:rsid w:val="00417DFD"/>
    <w:rsid w:val="00425EDE"/>
    <w:rsid w:val="0043034A"/>
    <w:rsid w:val="004373B6"/>
    <w:rsid w:val="00437B51"/>
    <w:rsid w:val="00445648"/>
    <w:rsid w:val="00450B3C"/>
    <w:rsid w:val="00450BFC"/>
    <w:rsid w:val="004542D7"/>
    <w:rsid w:val="004556B7"/>
    <w:rsid w:val="00473770"/>
    <w:rsid w:val="0048577E"/>
    <w:rsid w:val="0048748F"/>
    <w:rsid w:val="004918CF"/>
    <w:rsid w:val="00491B3E"/>
    <w:rsid w:val="004952B7"/>
    <w:rsid w:val="004A644D"/>
    <w:rsid w:val="004A6C7A"/>
    <w:rsid w:val="004B282C"/>
    <w:rsid w:val="004C2E73"/>
    <w:rsid w:val="004D28C0"/>
    <w:rsid w:val="004D3016"/>
    <w:rsid w:val="004D74AF"/>
    <w:rsid w:val="004E32FA"/>
    <w:rsid w:val="004F224A"/>
    <w:rsid w:val="004F40AC"/>
    <w:rsid w:val="004F4CCA"/>
    <w:rsid w:val="005031B5"/>
    <w:rsid w:val="00504045"/>
    <w:rsid w:val="00505961"/>
    <w:rsid w:val="005139CE"/>
    <w:rsid w:val="0051682F"/>
    <w:rsid w:val="00522520"/>
    <w:rsid w:val="00526453"/>
    <w:rsid w:val="00536760"/>
    <w:rsid w:val="00536B2F"/>
    <w:rsid w:val="00536F51"/>
    <w:rsid w:val="00546336"/>
    <w:rsid w:val="00546682"/>
    <w:rsid w:val="00551F61"/>
    <w:rsid w:val="00563039"/>
    <w:rsid w:val="00575074"/>
    <w:rsid w:val="00582B69"/>
    <w:rsid w:val="00583A5D"/>
    <w:rsid w:val="005A3B78"/>
    <w:rsid w:val="005B0089"/>
    <w:rsid w:val="005C0C06"/>
    <w:rsid w:val="005D3BF3"/>
    <w:rsid w:val="005E4931"/>
    <w:rsid w:val="005F4664"/>
    <w:rsid w:val="005F7CF1"/>
    <w:rsid w:val="006039EE"/>
    <w:rsid w:val="006066DA"/>
    <w:rsid w:val="00607613"/>
    <w:rsid w:val="00610DDD"/>
    <w:rsid w:val="00621C44"/>
    <w:rsid w:val="00627F14"/>
    <w:rsid w:val="0063199D"/>
    <w:rsid w:val="00631ACD"/>
    <w:rsid w:val="00634708"/>
    <w:rsid w:val="006374FD"/>
    <w:rsid w:val="006607BA"/>
    <w:rsid w:val="00661EA1"/>
    <w:rsid w:val="00673271"/>
    <w:rsid w:val="00674483"/>
    <w:rsid w:val="006760EA"/>
    <w:rsid w:val="00695393"/>
    <w:rsid w:val="006954ED"/>
    <w:rsid w:val="006B05E7"/>
    <w:rsid w:val="006B7B95"/>
    <w:rsid w:val="006C1239"/>
    <w:rsid w:val="006D646A"/>
    <w:rsid w:val="006E1AFF"/>
    <w:rsid w:val="006F1D44"/>
    <w:rsid w:val="007012D9"/>
    <w:rsid w:val="00703E16"/>
    <w:rsid w:val="007050D9"/>
    <w:rsid w:val="00711893"/>
    <w:rsid w:val="007129C4"/>
    <w:rsid w:val="00715671"/>
    <w:rsid w:val="00741D29"/>
    <w:rsid w:val="00750EDD"/>
    <w:rsid w:val="00752EF4"/>
    <w:rsid w:val="007600B5"/>
    <w:rsid w:val="00760CEA"/>
    <w:rsid w:val="007619D4"/>
    <w:rsid w:val="00767C8D"/>
    <w:rsid w:val="00790B33"/>
    <w:rsid w:val="007B0217"/>
    <w:rsid w:val="007B3644"/>
    <w:rsid w:val="007B6ADB"/>
    <w:rsid w:val="007C13EC"/>
    <w:rsid w:val="007C7498"/>
    <w:rsid w:val="007D1F11"/>
    <w:rsid w:val="007D4E99"/>
    <w:rsid w:val="007D5659"/>
    <w:rsid w:val="007D6DE8"/>
    <w:rsid w:val="007E688D"/>
    <w:rsid w:val="007E7C81"/>
    <w:rsid w:val="007F7A9D"/>
    <w:rsid w:val="0080078F"/>
    <w:rsid w:val="0080127B"/>
    <w:rsid w:val="008021C3"/>
    <w:rsid w:val="00804A05"/>
    <w:rsid w:val="00804F3D"/>
    <w:rsid w:val="00805940"/>
    <w:rsid w:val="00814BA9"/>
    <w:rsid w:val="0082490D"/>
    <w:rsid w:val="00824BE3"/>
    <w:rsid w:val="00860F81"/>
    <w:rsid w:val="00867E17"/>
    <w:rsid w:val="00873140"/>
    <w:rsid w:val="0087383C"/>
    <w:rsid w:val="00876F29"/>
    <w:rsid w:val="00877042"/>
    <w:rsid w:val="00877412"/>
    <w:rsid w:val="00880F33"/>
    <w:rsid w:val="00896B35"/>
    <w:rsid w:val="008A2DF9"/>
    <w:rsid w:val="008B0E3A"/>
    <w:rsid w:val="008B4619"/>
    <w:rsid w:val="008B463C"/>
    <w:rsid w:val="008C0DB8"/>
    <w:rsid w:val="008C62FD"/>
    <w:rsid w:val="008D3FAA"/>
    <w:rsid w:val="008F2363"/>
    <w:rsid w:val="00931FB0"/>
    <w:rsid w:val="009369AC"/>
    <w:rsid w:val="00952ED9"/>
    <w:rsid w:val="00954573"/>
    <w:rsid w:val="009645D6"/>
    <w:rsid w:val="0096709B"/>
    <w:rsid w:val="00973B78"/>
    <w:rsid w:val="00974EA0"/>
    <w:rsid w:val="00980330"/>
    <w:rsid w:val="0098352C"/>
    <w:rsid w:val="00984A65"/>
    <w:rsid w:val="00985F53"/>
    <w:rsid w:val="00994738"/>
    <w:rsid w:val="009A5730"/>
    <w:rsid w:val="009B72C4"/>
    <w:rsid w:val="009C44A4"/>
    <w:rsid w:val="009C701E"/>
    <w:rsid w:val="009D30F0"/>
    <w:rsid w:val="009D559D"/>
    <w:rsid w:val="009E30F3"/>
    <w:rsid w:val="009E6D4D"/>
    <w:rsid w:val="009F5861"/>
    <w:rsid w:val="00A04685"/>
    <w:rsid w:val="00A05963"/>
    <w:rsid w:val="00A1105A"/>
    <w:rsid w:val="00A13E23"/>
    <w:rsid w:val="00A17283"/>
    <w:rsid w:val="00A2390D"/>
    <w:rsid w:val="00A24748"/>
    <w:rsid w:val="00A31D65"/>
    <w:rsid w:val="00A3351D"/>
    <w:rsid w:val="00A37426"/>
    <w:rsid w:val="00A42B8B"/>
    <w:rsid w:val="00A50D37"/>
    <w:rsid w:val="00A5603E"/>
    <w:rsid w:val="00A56977"/>
    <w:rsid w:val="00A70108"/>
    <w:rsid w:val="00A929E7"/>
    <w:rsid w:val="00A9377B"/>
    <w:rsid w:val="00AB6643"/>
    <w:rsid w:val="00AB6E41"/>
    <w:rsid w:val="00AB73BD"/>
    <w:rsid w:val="00AC1676"/>
    <w:rsid w:val="00AC3F34"/>
    <w:rsid w:val="00AC781E"/>
    <w:rsid w:val="00AD4A44"/>
    <w:rsid w:val="00AE79F7"/>
    <w:rsid w:val="00AF399A"/>
    <w:rsid w:val="00AF6B55"/>
    <w:rsid w:val="00AF6F0A"/>
    <w:rsid w:val="00B05F1A"/>
    <w:rsid w:val="00B10C59"/>
    <w:rsid w:val="00B16BCD"/>
    <w:rsid w:val="00B310A4"/>
    <w:rsid w:val="00B40EB7"/>
    <w:rsid w:val="00B478E6"/>
    <w:rsid w:val="00B60666"/>
    <w:rsid w:val="00B61D0A"/>
    <w:rsid w:val="00B640D1"/>
    <w:rsid w:val="00B72CFB"/>
    <w:rsid w:val="00B81993"/>
    <w:rsid w:val="00B873EB"/>
    <w:rsid w:val="00B94AFC"/>
    <w:rsid w:val="00B95946"/>
    <w:rsid w:val="00B95A51"/>
    <w:rsid w:val="00BA319D"/>
    <w:rsid w:val="00BA6835"/>
    <w:rsid w:val="00BA743D"/>
    <w:rsid w:val="00BA7546"/>
    <w:rsid w:val="00BA7A1C"/>
    <w:rsid w:val="00BC3079"/>
    <w:rsid w:val="00BD0165"/>
    <w:rsid w:val="00BD5E1C"/>
    <w:rsid w:val="00BD6D2F"/>
    <w:rsid w:val="00BE36A2"/>
    <w:rsid w:val="00BE79DB"/>
    <w:rsid w:val="00BF1F0A"/>
    <w:rsid w:val="00BF2BDE"/>
    <w:rsid w:val="00BF7C50"/>
    <w:rsid w:val="00C023F1"/>
    <w:rsid w:val="00C04288"/>
    <w:rsid w:val="00C06434"/>
    <w:rsid w:val="00C075C4"/>
    <w:rsid w:val="00C110F0"/>
    <w:rsid w:val="00C16258"/>
    <w:rsid w:val="00C20CAC"/>
    <w:rsid w:val="00C21DBB"/>
    <w:rsid w:val="00C417FF"/>
    <w:rsid w:val="00C46DA2"/>
    <w:rsid w:val="00C50C69"/>
    <w:rsid w:val="00C53A4A"/>
    <w:rsid w:val="00C544A9"/>
    <w:rsid w:val="00C67FBB"/>
    <w:rsid w:val="00C76B72"/>
    <w:rsid w:val="00C775A8"/>
    <w:rsid w:val="00C83A51"/>
    <w:rsid w:val="00C9165B"/>
    <w:rsid w:val="00C91D72"/>
    <w:rsid w:val="00C968A9"/>
    <w:rsid w:val="00CA4240"/>
    <w:rsid w:val="00CA6828"/>
    <w:rsid w:val="00CA7158"/>
    <w:rsid w:val="00CB1905"/>
    <w:rsid w:val="00CB3B9F"/>
    <w:rsid w:val="00CB764A"/>
    <w:rsid w:val="00CB7F94"/>
    <w:rsid w:val="00CE46B1"/>
    <w:rsid w:val="00CE7D9D"/>
    <w:rsid w:val="00CF1F9F"/>
    <w:rsid w:val="00CF7F14"/>
    <w:rsid w:val="00D01403"/>
    <w:rsid w:val="00D10E47"/>
    <w:rsid w:val="00D114FD"/>
    <w:rsid w:val="00D1211B"/>
    <w:rsid w:val="00D13AA4"/>
    <w:rsid w:val="00D235A9"/>
    <w:rsid w:val="00D24B6F"/>
    <w:rsid w:val="00D31E60"/>
    <w:rsid w:val="00D44192"/>
    <w:rsid w:val="00D47662"/>
    <w:rsid w:val="00D5239D"/>
    <w:rsid w:val="00D54B94"/>
    <w:rsid w:val="00D615F6"/>
    <w:rsid w:val="00D66142"/>
    <w:rsid w:val="00D82BF0"/>
    <w:rsid w:val="00D87EC9"/>
    <w:rsid w:val="00D91416"/>
    <w:rsid w:val="00D95793"/>
    <w:rsid w:val="00D96654"/>
    <w:rsid w:val="00D971DF"/>
    <w:rsid w:val="00DA0393"/>
    <w:rsid w:val="00DB28FB"/>
    <w:rsid w:val="00DB4DEE"/>
    <w:rsid w:val="00DC26C7"/>
    <w:rsid w:val="00DC4354"/>
    <w:rsid w:val="00DD5EDC"/>
    <w:rsid w:val="00DE3518"/>
    <w:rsid w:val="00DE3F0A"/>
    <w:rsid w:val="00DE5E35"/>
    <w:rsid w:val="00DE7D60"/>
    <w:rsid w:val="00DF0C1F"/>
    <w:rsid w:val="00DF1ED4"/>
    <w:rsid w:val="00DF6075"/>
    <w:rsid w:val="00E03CB2"/>
    <w:rsid w:val="00E11255"/>
    <w:rsid w:val="00E150F5"/>
    <w:rsid w:val="00E15721"/>
    <w:rsid w:val="00E17511"/>
    <w:rsid w:val="00E20D3A"/>
    <w:rsid w:val="00E25A3D"/>
    <w:rsid w:val="00E27393"/>
    <w:rsid w:val="00E31B5A"/>
    <w:rsid w:val="00E355EC"/>
    <w:rsid w:val="00E40A45"/>
    <w:rsid w:val="00E43C27"/>
    <w:rsid w:val="00E44A3D"/>
    <w:rsid w:val="00E550AD"/>
    <w:rsid w:val="00E56645"/>
    <w:rsid w:val="00E56808"/>
    <w:rsid w:val="00E60FF9"/>
    <w:rsid w:val="00E64D85"/>
    <w:rsid w:val="00E65D82"/>
    <w:rsid w:val="00E71A38"/>
    <w:rsid w:val="00E85B7C"/>
    <w:rsid w:val="00E915EC"/>
    <w:rsid w:val="00E9671F"/>
    <w:rsid w:val="00EA073B"/>
    <w:rsid w:val="00EA08A6"/>
    <w:rsid w:val="00EA3D49"/>
    <w:rsid w:val="00EB01B6"/>
    <w:rsid w:val="00ED06E3"/>
    <w:rsid w:val="00ED0DB3"/>
    <w:rsid w:val="00ED4FD4"/>
    <w:rsid w:val="00EE3638"/>
    <w:rsid w:val="00EE7B75"/>
    <w:rsid w:val="00F02482"/>
    <w:rsid w:val="00F06DFA"/>
    <w:rsid w:val="00F12044"/>
    <w:rsid w:val="00F1413C"/>
    <w:rsid w:val="00F20423"/>
    <w:rsid w:val="00F401A9"/>
    <w:rsid w:val="00F4588D"/>
    <w:rsid w:val="00F45D89"/>
    <w:rsid w:val="00F62F10"/>
    <w:rsid w:val="00F67DAF"/>
    <w:rsid w:val="00F7220C"/>
    <w:rsid w:val="00F72FF2"/>
    <w:rsid w:val="00F76E48"/>
    <w:rsid w:val="00F77C8E"/>
    <w:rsid w:val="00F805D8"/>
    <w:rsid w:val="00F82353"/>
    <w:rsid w:val="00F83358"/>
    <w:rsid w:val="00F834C0"/>
    <w:rsid w:val="00F8403F"/>
    <w:rsid w:val="00F92E6F"/>
    <w:rsid w:val="00FA00AC"/>
    <w:rsid w:val="00FA1FA8"/>
    <w:rsid w:val="00FA6519"/>
    <w:rsid w:val="00FA7A87"/>
    <w:rsid w:val="00FB5ABA"/>
    <w:rsid w:val="00FC0831"/>
    <w:rsid w:val="00FC2513"/>
    <w:rsid w:val="00FC5634"/>
    <w:rsid w:val="00FD487C"/>
    <w:rsid w:val="00FE01EC"/>
    <w:rsid w:val="00FE0AA5"/>
    <w:rsid w:val="00FE14FC"/>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D15820D1-2FD3-4C7E-BB94-7CD812C2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ahoma" w:hAnsi="Tahoma"/>
      <w:kern w:val="28"/>
      <w:sz w:val="22"/>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200"/>
      <w:outlineLvl w:val="3"/>
    </w:pPr>
    <w:rPr>
      <w:b/>
      <w:i/>
      <w:snapToGrid w:val="0"/>
    </w:rPr>
  </w:style>
  <w:style w:type="paragraph" w:styleId="Heading5">
    <w:name w:val="heading 5"/>
    <w:basedOn w:val="Normal"/>
    <w:next w:val="Normal"/>
    <w:qFormat/>
    <w:pPr>
      <w:keepNext/>
      <w:outlineLvl w:val="4"/>
    </w:pPr>
    <w:rPr>
      <w:b/>
      <w:sz w:val="26"/>
    </w:rPr>
  </w:style>
  <w:style w:type="paragraph" w:styleId="Heading6">
    <w:name w:val="heading 6"/>
    <w:basedOn w:val="Normal"/>
    <w:next w:val="Normal"/>
    <w:qFormat/>
    <w:pPr>
      <w:keepNext/>
      <w:outlineLvl w:val="5"/>
    </w:pPr>
    <w:rPr>
      <w:b/>
      <w:snapToGrid w:val="0"/>
      <w:color w:val="FFFFFF"/>
    </w:rPr>
  </w:style>
  <w:style w:type="paragraph" w:styleId="Heading7">
    <w:name w:val="heading 7"/>
    <w:basedOn w:val="Normal"/>
    <w:next w:val="Normal"/>
    <w:qFormat/>
    <w:pPr>
      <w:keepNext/>
      <w:outlineLvl w:val="6"/>
    </w:pPr>
    <w:rPr>
      <w:b/>
      <w:color w:val="FFFFFF"/>
      <w:sz w:val="26"/>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napToGrid w:val="0"/>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40"/>
    </w:pPr>
  </w:style>
  <w:style w:type="paragraph" w:styleId="BodyText2">
    <w:name w:val="Body Text 2"/>
    <w:basedOn w:val="Normal"/>
    <w:pPr>
      <w:jc w:val="center"/>
    </w:pPr>
    <w:rPr>
      <w:b/>
      <w:sz w:val="20"/>
    </w:rPr>
  </w:style>
  <w:style w:type="paragraph" w:styleId="ListBullet">
    <w:name w:val="List Bullet"/>
    <w:basedOn w:val="Normal"/>
    <w:autoRedefine/>
    <w:rsid w:val="00ED06E3"/>
    <w:pPr>
      <w:numPr>
        <w:numId w:val="3"/>
      </w:numPr>
      <w:spacing w:line="360" w:lineRule="auto"/>
    </w:pPr>
    <w:rPr>
      <w:snapToGrid w:val="0"/>
      <w:color w:val="000000"/>
      <w:kern w:val="0"/>
    </w:rPr>
  </w:style>
  <w:style w:type="paragraph" w:customStyle="1" w:styleId="Scripture">
    <w:name w:val="Scripture"/>
    <w:basedOn w:val="Normal"/>
    <w:link w:val="ScriptureChar"/>
    <w:pPr>
      <w:ind w:left="720"/>
    </w:pPr>
    <w:rPr>
      <w:i/>
      <w:snapToGrid w:val="0"/>
      <w:sz w:val="20"/>
    </w:rPr>
  </w:style>
  <w:style w:type="paragraph" w:customStyle="1" w:styleId="TableText">
    <w:name w:val="Table Text"/>
    <w:basedOn w:val="Normal"/>
    <w:pPr>
      <w:spacing w:after="40"/>
    </w:pPr>
    <w:rPr>
      <w:b/>
      <w:sz w:val="20"/>
    </w:rPr>
  </w:style>
  <w:style w:type="paragraph" w:styleId="BodyTextIndent">
    <w:name w:val="Body Text Indent"/>
    <w:basedOn w:val="Normal"/>
    <w:pPr>
      <w:ind w:left="360"/>
    </w:pPr>
  </w:style>
  <w:style w:type="paragraph" w:customStyle="1" w:styleId="BodySingle">
    <w:name w:val="Body Single"/>
    <w:pPr>
      <w:ind w:left="504"/>
    </w:pPr>
    <w:rPr>
      <w:snapToGrid w:val="0"/>
      <w:sz w:val="24"/>
    </w:rPr>
  </w:style>
  <w:style w:type="paragraph" w:styleId="BodyText3">
    <w:name w:val="Body Text 3"/>
    <w:basedOn w:val="Normal"/>
    <w:rPr>
      <w:b/>
      <w:i/>
      <w:sz w:val="24"/>
    </w:rPr>
  </w:style>
  <w:style w:type="paragraph" w:customStyle="1" w:styleId="Style2">
    <w:name w:val="Style2"/>
    <w:basedOn w:val="Normal"/>
    <w:pPr>
      <w:spacing w:before="60" w:after="60"/>
      <w:ind w:left="792" w:hanging="360"/>
    </w:pPr>
    <w:rPr>
      <w:rFonts w:ascii="Vogue" w:hAnsi="Vogue"/>
      <w:kern w:val="0"/>
      <w:sz w:val="24"/>
    </w:rPr>
  </w:style>
  <w:style w:type="paragraph" w:customStyle="1" w:styleId="Sub-point">
    <w:name w:val="Sub-point"/>
    <w:pPr>
      <w:ind w:left="360"/>
    </w:pPr>
    <w:rPr>
      <w:rFonts w:ascii="Tahoma" w:hAnsi="Tahoma"/>
      <w:snapToGrid w:val="0"/>
      <w:color w:val="000000"/>
      <w:sz w:val="22"/>
    </w:rPr>
  </w:style>
  <w:style w:type="paragraph" w:styleId="Header">
    <w:name w:val="header"/>
    <w:basedOn w:val="Normal"/>
    <w:pPr>
      <w:tabs>
        <w:tab w:val="center" w:pos="4320"/>
        <w:tab w:val="right" w:pos="8640"/>
      </w:tabs>
    </w:pPr>
    <w:rPr>
      <w:rFonts w:ascii="Arial" w:hAnsi="Arial"/>
      <w:kern w:val="0"/>
      <w:sz w:val="28"/>
    </w:rPr>
  </w:style>
  <w:style w:type="paragraph" w:customStyle="1" w:styleId="BulletChk">
    <w:name w:val="Bullet Chk"/>
    <w:basedOn w:val="Normal"/>
    <w:pPr>
      <w:numPr>
        <w:numId w:val="2"/>
      </w:numPr>
    </w:pPr>
  </w:style>
  <w:style w:type="paragraph" w:customStyle="1" w:styleId="Style1">
    <w:name w:val="Style1"/>
    <w:basedOn w:val="ListBullet"/>
    <w:pPr>
      <w:numPr>
        <w:numId w:val="1"/>
      </w:numPr>
    </w:pPr>
    <w:rPr>
      <w:rFonts w:ascii="Arial" w:hAnsi="Arial"/>
      <w:b/>
      <w:bCs/>
      <w:snapToGrid/>
      <w:color w:val="auto"/>
      <w:sz w:val="24"/>
    </w:rPr>
  </w:style>
  <w:style w:type="paragraph" w:customStyle="1" w:styleId="Illustration">
    <w:name w:val="Illustration"/>
    <w:pPr>
      <w:autoSpaceDE w:val="0"/>
      <w:autoSpaceDN w:val="0"/>
      <w:adjustRightInd w:val="0"/>
      <w:ind w:left="720"/>
    </w:pPr>
    <w:rPr>
      <w:color w:val="000000"/>
    </w:rPr>
  </w:style>
  <w:style w:type="paragraph" w:styleId="ListBullet2">
    <w:name w:val="List Bullet 2"/>
    <w:basedOn w:val="Normal"/>
    <w:pPr>
      <w:ind w:left="720" w:hanging="360"/>
    </w:pPr>
    <w:rPr>
      <w:rFonts w:ascii="Vogue" w:hAnsi="Vogue"/>
      <w:b/>
      <w:kern w:val="0"/>
      <w:sz w:val="24"/>
    </w:rPr>
  </w:style>
  <w:style w:type="paragraph" w:styleId="BalloonText">
    <w:name w:val="Balloon Text"/>
    <w:basedOn w:val="Normal"/>
    <w:semiHidden/>
    <w:rsid w:val="00EA08A6"/>
    <w:rPr>
      <w:rFonts w:cs="Tahoma"/>
      <w:sz w:val="16"/>
      <w:szCs w:val="16"/>
    </w:rPr>
  </w:style>
  <w:style w:type="character" w:customStyle="1" w:styleId="ScriptureChar">
    <w:name w:val="Scripture Char"/>
    <w:basedOn w:val="DefaultParagraphFont"/>
    <w:link w:val="Scripture"/>
    <w:rsid w:val="00A13E23"/>
    <w:rPr>
      <w:rFonts w:ascii="Tahoma" w:hAnsi="Tahoma"/>
      <w:i/>
      <w:snapToGrid w:val="0"/>
      <w:kern w:val="28"/>
      <w:lang w:val="en-US" w:eastAsia="en-US" w:bidi="ar-SA"/>
    </w:rPr>
  </w:style>
  <w:style w:type="table" w:styleId="TableGrid">
    <w:name w:val="Table Grid"/>
    <w:basedOn w:val="TableNormal"/>
    <w:rsid w:val="00C4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7B0217"/>
    <w:pPr>
      <w:numPr>
        <w:numId w:val="4"/>
      </w:numPr>
    </w:pPr>
  </w:style>
  <w:style w:type="paragraph" w:customStyle="1" w:styleId="StyleScriptureBoldBlue">
    <w:name w:val="Style Scripture + Bold Blue"/>
    <w:basedOn w:val="Scripture"/>
    <w:link w:val="StyleScriptureBoldBlueChar"/>
    <w:rsid w:val="00877042"/>
    <w:rPr>
      <w:rFonts w:ascii="Arial" w:hAnsi="Arial"/>
      <w:b/>
      <w:bCs/>
      <w:iCs/>
      <w:snapToGrid/>
      <w:color w:val="0000FF"/>
      <w:kern w:val="0"/>
      <w:sz w:val="22"/>
    </w:rPr>
  </w:style>
  <w:style w:type="character" w:customStyle="1" w:styleId="StyleScriptureBoldBlueChar">
    <w:name w:val="Style Scripture + Bold Blue Char"/>
    <w:basedOn w:val="ScriptureChar"/>
    <w:link w:val="StyleScriptureBoldBlue"/>
    <w:rsid w:val="00877042"/>
    <w:rPr>
      <w:rFonts w:ascii="Arial" w:hAnsi="Arial"/>
      <w:b/>
      <w:bCs/>
      <w:i/>
      <w:iCs/>
      <w:snapToGrid w:val="0"/>
      <w:color w:val="0000FF"/>
      <w:kern w:val="28"/>
      <w:sz w:val="22"/>
      <w:lang w:val="en-US" w:eastAsia="en-US" w:bidi="ar-SA"/>
    </w:rPr>
  </w:style>
  <w:style w:type="paragraph" w:customStyle="1" w:styleId="StyleScriptureBoldBlue1">
    <w:name w:val="Style Scripture + Bold Blue1"/>
    <w:basedOn w:val="Scripture"/>
    <w:next w:val="Scripture"/>
    <w:link w:val="StyleScriptureBoldBlue1Char"/>
    <w:rsid w:val="00877042"/>
    <w:rPr>
      <w:rFonts w:ascii="Arial" w:hAnsi="Arial"/>
      <w:b/>
      <w:bCs/>
      <w:iCs/>
      <w:snapToGrid/>
      <w:color w:val="0000FF"/>
      <w:kern w:val="0"/>
      <w:sz w:val="22"/>
    </w:rPr>
  </w:style>
  <w:style w:type="character" w:customStyle="1" w:styleId="StyleScriptureBoldBlue1Char">
    <w:name w:val="Style Scripture + Bold Blue1 Char"/>
    <w:basedOn w:val="ScriptureChar"/>
    <w:link w:val="StyleScriptureBoldBlue1"/>
    <w:rsid w:val="00877042"/>
    <w:rPr>
      <w:rFonts w:ascii="Arial" w:hAnsi="Arial"/>
      <w:b/>
      <w:bCs/>
      <w:i/>
      <w:iCs/>
      <w:snapToGrid w:val="0"/>
      <w:color w:val="0000FF"/>
      <w:kern w:val="28"/>
      <w:sz w:val="22"/>
      <w:lang w:val="en-US" w:eastAsia="en-US" w:bidi="ar-SA"/>
    </w:rPr>
  </w:style>
  <w:style w:type="character" w:styleId="Strong">
    <w:name w:val="Strong"/>
    <w:basedOn w:val="DefaultParagraphFont"/>
    <w:qFormat/>
    <w:rsid w:val="00877042"/>
    <w:rPr>
      <w:b/>
      <w:bCs/>
    </w:rPr>
  </w:style>
  <w:style w:type="paragraph" w:styleId="NormalWeb">
    <w:name w:val="Normal (Web)"/>
    <w:basedOn w:val="Normal"/>
    <w:rsid w:val="00695393"/>
    <w:pPr>
      <w:spacing w:before="100" w:beforeAutospacing="1" w:after="100" w:afterAutospacing="1"/>
    </w:pPr>
    <w:rPr>
      <w:rFonts w:ascii="Times New Roman" w:hAnsi="Times New Roman"/>
      <w:kern w:val="0"/>
      <w:sz w:val="24"/>
      <w:szCs w:val="24"/>
    </w:rPr>
  </w:style>
  <w:style w:type="character" w:customStyle="1" w:styleId="BulletChar">
    <w:name w:val="Bullet Char"/>
    <w:basedOn w:val="DefaultParagraphFont"/>
    <w:link w:val="Bullet"/>
    <w:rsid w:val="00B72CFB"/>
    <w:rPr>
      <w:rFonts w:ascii="Tahoma" w:hAnsi="Tahoma"/>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0234">
      <w:bodyDiv w:val="1"/>
      <w:marLeft w:val="0"/>
      <w:marRight w:val="0"/>
      <w:marTop w:val="0"/>
      <w:marBottom w:val="0"/>
      <w:divBdr>
        <w:top w:val="none" w:sz="0" w:space="0" w:color="auto"/>
        <w:left w:val="none" w:sz="0" w:space="0" w:color="auto"/>
        <w:bottom w:val="none" w:sz="0" w:space="0" w:color="auto"/>
        <w:right w:val="none" w:sz="0" w:space="0" w:color="auto"/>
      </w:divBdr>
    </w:div>
    <w:div w:id="262539457">
      <w:bodyDiv w:val="1"/>
      <w:marLeft w:val="0"/>
      <w:marRight w:val="0"/>
      <w:marTop w:val="0"/>
      <w:marBottom w:val="0"/>
      <w:divBdr>
        <w:top w:val="none" w:sz="0" w:space="0" w:color="auto"/>
        <w:left w:val="none" w:sz="0" w:space="0" w:color="auto"/>
        <w:bottom w:val="none" w:sz="0" w:space="0" w:color="auto"/>
        <w:right w:val="none" w:sz="0" w:space="0" w:color="auto"/>
      </w:divBdr>
    </w:div>
    <w:div w:id="301887197">
      <w:bodyDiv w:val="1"/>
      <w:marLeft w:val="0"/>
      <w:marRight w:val="0"/>
      <w:marTop w:val="0"/>
      <w:marBottom w:val="0"/>
      <w:divBdr>
        <w:top w:val="none" w:sz="0" w:space="0" w:color="auto"/>
        <w:left w:val="none" w:sz="0" w:space="0" w:color="auto"/>
        <w:bottom w:val="none" w:sz="0" w:space="0" w:color="auto"/>
        <w:right w:val="none" w:sz="0" w:space="0" w:color="auto"/>
      </w:divBdr>
    </w:div>
    <w:div w:id="302152725">
      <w:bodyDiv w:val="1"/>
      <w:marLeft w:val="0"/>
      <w:marRight w:val="0"/>
      <w:marTop w:val="0"/>
      <w:marBottom w:val="0"/>
      <w:divBdr>
        <w:top w:val="none" w:sz="0" w:space="0" w:color="auto"/>
        <w:left w:val="none" w:sz="0" w:space="0" w:color="auto"/>
        <w:bottom w:val="none" w:sz="0" w:space="0" w:color="auto"/>
        <w:right w:val="none" w:sz="0" w:space="0" w:color="auto"/>
      </w:divBdr>
    </w:div>
    <w:div w:id="340667313">
      <w:bodyDiv w:val="1"/>
      <w:marLeft w:val="0"/>
      <w:marRight w:val="0"/>
      <w:marTop w:val="0"/>
      <w:marBottom w:val="0"/>
      <w:divBdr>
        <w:top w:val="none" w:sz="0" w:space="0" w:color="auto"/>
        <w:left w:val="none" w:sz="0" w:space="0" w:color="auto"/>
        <w:bottom w:val="none" w:sz="0" w:space="0" w:color="auto"/>
        <w:right w:val="none" w:sz="0" w:space="0" w:color="auto"/>
      </w:divBdr>
    </w:div>
    <w:div w:id="389429040">
      <w:bodyDiv w:val="1"/>
      <w:marLeft w:val="0"/>
      <w:marRight w:val="0"/>
      <w:marTop w:val="0"/>
      <w:marBottom w:val="0"/>
      <w:divBdr>
        <w:top w:val="none" w:sz="0" w:space="0" w:color="auto"/>
        <w:left w:val="none" w:sz="0" w:space="0" w:color="auto"/>
        <w:bottom w:val="none" w:sz="0" w:space="0" w:color="auto"/>
        <w:right w:val="none" w:sz="0" w:space="0" w:color="auto"/>
      </w:divBdr>
    </w:div>
    <w:div w:id="430592559">
      <w:bodyDiv w:val="1"/>
      <w:marLeft w:val="0"/>
      <w:marRight w:val="0"/>
      <w:marTop w:val="0"/>
      <w:marBottom w:val="0"/>
      <w:divBdr>
        <w:top w:val="none" w:sz="0" w:space="0" w:color="auto"/>
        <w:left w:val="none" w:sz="0" w:space="0" w:color="auto"/>
        <w:bottom w:val="none" w:sz="0" w:space="0" w:color="auto"/>
        <w:right w:val="none" w:sz="0" w:space="0" w:color="auto"/>
      </w:divBdr>
    </w:div>
    <w:div w:id="576283555">
      <w:bodyDiv w:val="1"/>
      <w:marLeft w:val="0"/>
      <w:marRight w:val="0"/>
      <w:marTop w:val="0"/>
      <w:marBottom w:val="0"/>
      <w:divBdr>
        <w:top w:val="none" w:sz="0" w:space="0" w:color="auto"/>
        <w:left w:val="none" w:sz="0" w:space="0" w:color="auto"/>
        <w:bottom w:val="none" w:sz="0" w:space="0" w:color="auto"/>
        <w:right w:val="none" w:sz="0" w:space="0" w:color="auto"/>
      </w:divBdr>
    </w:div>
    <w:div w:id="653871510">
      <w:bodyDiv w:val="1"/>
      <w:marLeft w:val="0"/>
      <w:marRight w:val="0"/>
      <w:marTop w:val="0"/>
      <w:marBottom w:val="0"/>
      <w:divBdr>
        <w:top w:val="none" w:sz="0" w:space="0" w:color="auto"/>
        <w:left w:val="none" w:sz="0" w:space="0" w:color="auto"/>
        <w:bottom w:val="none" w:sz="0" w:space="0" w:color="auto"/>
        <w:right w:val="none" w:sz="0" w:space="0" w:color="auto"/>
      </w:divBdr>
    </w:div>
    <w:div w:id="679046386">
      <w:bodyDiv w:val="1"/>
      <w:marLeft w:val="0"/>
      <w:marRight w:val="0"/>
      <w:marTop w:val="0"/>
      <w:marBottom w:val="0"/>
      <w:divBdr>
        <w:top w:val="none" w:sz="0" w:space="0" w:color="auto"/>
        <w:left w:val="none" w:sz="0" w:space="0" w:color="auto"/>
        <w:bottom w:val="none" w:sz="0" w:space="0" w:color="auto"/>
        <w:right w:val="none" w:sz="0" w:space="0" w:color="auto"/>
      </w:divBdr>
    </w:div>
    <w:div w:id="802161321">
      <w:bodyDiv w:val="1"/>
      <w:marLeft w:val="0"/>
      <w:marRight w:val="0"/>
      <w:marTop w:val="0"/>
      <w:marBottom w:val="0"/>
      <w:divBdr>
        <w:top w:val="none" w:sz="0" w:space="0" w:color="auto"/>
        <w:left w:val="none" w:sz="0" w:space="0" w:color="auto"/>
        <w:bottom w:val="none" w:sz="0" w:space="0" w:color="auto"/>
        <w:right w:val="none" w:sz="0" w:space="0" w:color="auto"/>
      </w:divBdr>
    </w:div>
    <w:div w:id="969895980">
      <w:bodyDiv w:val="1"/>
      <w:marLeft w:val="0"/>
      <w:marRight w:val="0"/>
      <w:marTop w:val="0"/>
      <w:marBottom w:val="0"/>
      <w:divBdr>
        <w:top w:val="none" w:sz="0" w:space="0" w:color="auto"/>
        <w:left w:val="none" w:sz="0" w:space="0" w:color="auto"/>
        <w:bottom w:val="none" w:sz="0" w:space="0" w:color="auto"/>
        <w:right w:val="none" w:sz="0" w:space="0" w:color="auto"/>
      </w:divBdr>
    </w:div>
    <w:div w:id="989752759">
      <w:bodyDiv w:val="1"/>
      <w:marLeft w:val="0"/>
      <w:marRight w:val="0"/>
      <w:marTop w:val="0"/>
      <w:marBottom w:val="0"/>
      <w:divBdr>
        <w:top w:val="none" w:sz="0" w:space="0" w:color="auto"/>
        <w:left w:val="none" w:sz="0" w:space="0" w:color="auto"/>
        <w:bottom w:val="none" w:sz="0" w:space="0" w:color="auto"/>
        <w:right w:val="none" w:sz="0" w:space="0" w:color="auto"/>
      </w:divBdr>
    </w:div>
    <w:div w:id="1187326101">
      <w:bodyDiv w:val="1"/>
      <w:marLeft w:val="0"/>
      <w:marRight w:val="0"/>
      <w:marTop w:val="0"/>
      <w:marBottom w:val="0"/>
      <w:divBdr>
        <w:top w:val="none" w:sz="0" w:space="0" w:color="auto"/>
        <w:left w:val="none" w:sz="0" w:space="0" w:color="auto"/>
        <w:bottom w:val="none" w:sz="0" w:space="0" w:color="auto"/>
        <w:right w:val="none" w:sz="0" w:space="0" w:color="auto"/>
      </w:divBdr>
    </w:div>
    <w:div w:id="1255745686">
      <w:bodyDiv w:val="1"/>
      <w:marLeft w:val="0"/>
      <w:marRight w:val="0"/>
      <w:marTop w:val="0"/>
      <w:marBottom w:val="0"/>
      <w:divBdr>
        <w:top w:val="none" w:sz="0" w:space="0" w:color="auto"/>
        <w:left w:val="none" w:sz="0" w:space="0" w:color="auto"/>
        <w:bottom w:val="none" w:sz="0" w:space="0" w:color="auto"/>
        <w:right w:val="none" w:sz="0" w:space="0" w:color="auto"/>
      </w:divBdr>
    </w:div>
    <w:div w:id="1270431470">
      <w:bodyDiv w:val="1"/>
      <w:marLeft w:val="0"/>
      <w:marRight w:val="0"/>
      <w:marTop w:val="0"/>
      <w:marBottom w:val="0"/>
      <w:divBdr>
        <w:top w:val="none" w:sz="0" w:space="0" w:color="auto"/>
        <w:left w:val="none" w:sz="0" w:space="0" w:color="auto"/>
        <w:bottom w:val="none" w:sz="0" w:space="0" w:color="auto"/>
        <w:right w:val="none" w:sz="0" w:space="0" w:color="auto"/>
      </w:divBdr>
    </w:div>
    <w:div w:id="1288780792">
      <w:bodyDiv w:val="1"/>
      <w:marLeft w:val="0"/>
      <w:marRight w:val="0"/>
      <w:marTop w:val="0"/>
      <w:marBottom w:val="0"/>
      <w:divBdr>
        <w:top w:val="none" w:sz="0" w:space="0" w:color="auto"/>
        <w:left w:val="none" w:sz="0" w:space="0" w:color="auto"/>
        <w:bottom w:val="none" w:sz="0" w:space="0" w:color="auto"/>
        <w:right w:val="none" w:sz="0" w:space="0" w:color="auto"/>
      </w:divBdr>
    </w:div>
    <w:div w:id="1396783496">
      <w:bodyDiv w:val="1"/>
      <w:marLeft w:val="0"/>
      <w:marRight w:val="0"/>
      <w:marTop w:val="0"/>
      <w:marBottom w:val="0"/>
      <w:divBdr>
        <w:top w:val="none" w:sz="0" w:space="0" w:color="auto"/>
        <w:left w:val="none" w:sz="0" w:space="0" w:color="auto"/>
        <w:bottom w:val="none" w:sz="0" w:space="0" w:color="auto"/>
        <w:right w:val="none" w:sz="0" w:space="0" w:color="auto"/>
      </w:divBdr>
    </w:div>
    <w:div w:id="1407731050">
      <w:bodyDiv w:val="1"/>
      <w:marLeft w:val="0"/>
      <w:marRight w:val="0"/>
      <w:marTop w:val="0"/>
      <w:marBottom w:val="0"/>
      <w:divBdr>
        <w:top w:val="none" w:sz="0" w:space="0" w:color="auto"/>
        <w:left w:val="none" w:sz="0" w:space="0" w:color="auto"/>
        <w:bottom w:val="none" w:sz="0" w:space="0" w:color="auto"/>
        <w:right w:val="none" w:sz="0" w:space="0" w:color="auto"/>
      </w:divBdr>
    </w:div>
    <w:div w:id="1434856395">
      <w:bodyDiv w:val="1"/>
      <w:marLeft w:val="0"/>
      <w:marRight w:val="0"/>
      <w:marTop w:val="0"/>
      <w:marBottom w:val="0"/>
      <w:divBdr>
        <w:top w:val="none" w:sz="0" w:space="0" w:color="auto"/>
        <w:left w:val="none" w:sz="0" w:space="0" w:color="auto"/>
        <w:bottom w:val="none" w:sz="0" w:space="0" w:color="auto"/>
        <w:right w:val="none" w:sz="0" w:space="0" w:color="auto"/>
      </w:divBdr>
      <w:divsChild>
        <w:div w:id="787823345">
          <w:marLeft w:val="0"/>
          <w:marRight w:val="0"/>
          <w:marTop w:val="0"/>
          <w:marBottom w:val="0"/>
          <w:divBdr>
            <w:top w:val="none" w:sz="0" w:space="0" w:color="auto"/>
            <w:left w:val="none" w:sz="0" w:space="0" w:color="auto"/>
            <w:bottom w:val="none" w:sz="0" w:space="0" w:color="auto"/>
            <w:right w:val="none" w:sz="0" w:space="0" w:color="auto"/>
          </w:divBdr>
          <w:divsChild>
            <w:div w:id="18795115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448155253">
      <w:bodyDiv w:val="1"/>
      <w:marLeft w:val="0"/>
      <w:marRight w:val="0"/>
      <w:marTop w:val="0"/>
      <w:marBottom w:val="0"/>
      <w:divBdr>
        <w:top w:val="none" w:sz="0" w:space="0" w:color="auto"/>
        <w:left w:val="none" w:sz="0" w:space="0" w:color="auto"/>
        <w:bottom w:val="none" w:sz="0" w:space="0" w:color="auto"/>
        <w:right w:val="none" w:sz="0" w:space="0" w:color="auto"/>
      </w:divBdr>
    </w:div>
    <w:div w:id="1450053443">
      <w:bodyDiv w:val="1"/>
      <w:marLeft w:val="0"/>
      <w:marRight w:val="0"/>
      <w:marTop w:val="0"/>
      <w:marBottom w:val="0"/>
      <w:divBdr>
        <w:top w:val="none" w:sz="0" w:space="0" w:color="auto"/>
        <w:left w:val="none" w:sz="0" w:space="0" w:color="auto"/>
        <w:bottom w:val="none" w:sz="0" w:space="0" w:color="auto"/>
        <w:right w:val="none" w:sz="0" w:space="0" w:color="auto"/>
      </w:divBdr>
    </w:div>
    <w:div w:id="1457017370">
      <w:bodyDiv w:val="1"/>
      <w:marLeft w:val="0"/>
      <w:marRight w:val="0"/>
      <w:marTop w:val="0"/>
      <w:marBottom w:val="0"/>
      <w:divBdr>
        <w:top w:val="none" w:sz="0" w:space="0" w:color="auto"/>
        <w:left w:val="none" w:sz="0" w:space="0" w:color="auto"/>
        <w:bottom w:val="none" w:sz="0" w:space="0" w:color="auto"/>
        <w:right w:val="none" w:sz="0" w:space="0" w:color="auto"/>
      </w:divBdr>
    </w:div>
    <w:div w:id="1489635360">
      <w:bodyDiv w:val="1"/>
      <w:marLeft w:val="0"/>
      <w:marRight w:val="0"/>
      <w:marTop w:val="0"/>
      <w:marBottom w:val="0"/>
      <w:divBdr>
        <w:top w:val="none" w:sz="0" w:space="0" w:color="auto"/>
        <w:left w:val="none" w:sz="0" w:space="0" w:color="auto"/>
        <w:bottom w:val="none" w:sz="0" w:space="0" w:color="auto"/>
        <w:right w:val="none" w:sz="0" w:space="0" w:color="auto"/>
      </w:divBdr>
    </w:div>
    <w:div w:id="1508865875">
      <w:bodyDiv w:val="1"/>
      <w:marLeft w:val="0"/>
      <w:marRight w:val="0"/>
      <w:marTop w:val="0"/>
      <w:marBottom w:val="0"/>
      <w:divBdr>
        <w:top w:val="none" w:sz="0" w:space="0" w:color="auto"/>
        <w:left w:val="none" w:sz="0" w:space="0" w:color="auto"/>
        <w:bottom w:val="none" w:sz="0" w:space="0" w:color="auto"/>
        <w:right w:val="none" w:sz="0" w:space="0" w:color="auto"/>
      </w:divBdr>
    </w:div>
    <w:div w:id="1636256644">
      <w:bodyDiv w:val="1"/>
      <w:marLeft w:val="0"/>
      <w:marRight w:val="0"/>
      <w:marTop w:val="0"/>
      <w:marBottom w:val="0"/>
      <w:divBdr>
        <w:top w:val="none" w:sz="0" w:space="0" w:color="auto"/>
        <w:left w:val="none" w:sz="0" w:space="0" w:color="auto"/>
        <w:bottom w:val="none" w:sz="0" w:space="0" w:color="auto"/>
        <w:right w:val="none" w:sz="0" w:space="0" w:color="auto"/>
      </w:divBdr>
    </w:div>
    <w:div w:id="1675911014">
      <w:bodyDiv w:val="1"/>
      <w:marLeft w:val="0"/>
      <w:marRight w:val="0"/>
      <w:marTop w:val="0"/>
      <w:marBottom w:val="0"/>
      <w:divBdr>
        <w:top w:val="none" w:sz="0" w:space="0" w:color="auto"/>
        <w:left w:val="none" w:sz="0" w:space="0" w:color="auto"/>
        <w:bottom w:val="none" w:sz="0" w:space="0" w:color="auto"/>
        <w:right w:val="none" w:sz="0" w:space="0" w:color="auto"/>
      </w:divBdr>
    </w:div>
    <w:div w:id="1718360309">
      <w:bodyDiv w:val="1"/>
      <w:marLeft w:val="0"/>
      <w:marRight w:val="0"/>
      <w:marTop w:val="0"/>
      <w:marBottom w:val="0"/>
      <w:divBdr>
        <w:top w:val="none" w:sz="0" w:space="0" w:color="auto"/>
        <w:left w:val="none" w:sz="0" w:space="0" w:color="auto"/>
        <w:bottom w:val="none" w:sz="0" w:space="0" w:color="auto"/>
        <w:right w:val="none" w:sz="0" w:space="0" w:color="auto"/>
      </w:divBdr>
    </w:div>
    <w:div w:id="1759400099">
      <w:bodyDiv w:val="1"/>
      <w:marLeft w:val="0"/>
      <w:marRight w:val="0"/>
      <w:marTop w:val="0"/>
      <w:marBottom w:val="0"/>
      <w:divBdr>
        <w:top w:val="none" w:sz="0" w:space="0" w:color="auto"/>
        <w:left w:val="none" w:sz="0" w:space="0" w:color="auto"/>
        <w:bottom w:val="none" w:sz="0" w:space="0" w:color="auto"/>
        <w:right w:val="none" w:sz="0" w:space="0" w:color="auto"/>
      </w:divBdr>
    </w:div>
    <w:div w:id="1799759957">
      <w:bodyDiv w:val="1"/>
      <w:marLeft w:val="0"/>
      <w:marRight w:val="0"/>
      <w:marTop w:val="0"/>
      <w:marBottom w:val="0"/>
      <w:divBdr>
        <w:top w:val="none" w:sz="0" w:space="0" w:color="auto"/>
        <w:left w:val="none" w:sz="0" w:space="0" w:color="auto"/>
        <w:bottom w:val="none" w:sz="0" w:space="0" w:color="auto"/>
        <w:right w:val="none" w:sz="0" w:space="0" w:color="auto"/>
      </w:divBdr>
    </w:div>
    <w:div w:id="1878002346">
      <w:bodyDiv w:val="1"/>
      <w:marLeft w:val="0"/>
      <w:marRight w:val="0"/>
      <w:marTop w:val="0"/>
      <w:marBottom w:val="0"/>
      <w:divBdr>
        <w:top w:val="none" w:sz="0" w:space="0" w:color="auto"/>
        <w:left w:val="none" w:sz="0" w:space="0" w:color="auto"/>
        <w:bottom w:val="none" w:sz="0" w:space="0" w:color="auto"/>
        <w:right w:val="none" w:sz="0" w:space="0" w:color="auto"/>
      </w:divBdr>
    </w:div>
    <w:div w:id="19903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Agoura Bible Fellowship</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Dave Gudgel</dc:creator>
  <cp:keywords/>
  <cp:lastModifiedBy>Jason Garvey</cp:lastModifiedBy>
  <cp:revision>6</cp:revision>
  <cp:lastPrinted>2017-04-27T19:12:00Z</cp:lastPrinted>
  <dcterms:created xsi:type="dcterms:W3CDTF">2017-04-24T15:49:00Z</dcterms:created>
  <dcterms:modified xsi:type="dcterms:W3CDTF">2017-04-27T19:12:00Z</dcterms:modified>
</cp:coreProperties>
</file>